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E40EFD" w:rsidRDefault="007262AF" w:rsidP="00127AAA">
      <w:pPr>
        <w:rPr>
          <w:rFonts w:ascii="Times New Roman" w:hAnsi="Times New Roman" w:cs="Times New Roman"/>
          <w:color w:val="5B5B5F"/>
          <w:sz w:val="22"/>
          <w:szCs w:val="22"/>
        </w:rPr>
      </w:pPr>
    </w:p>
    <w:p w:rsidR="004C2E27" w:rsidRPr="00E40EFD" w:rsidRDefault="004C2E27" w:rsidP="004C2E27">
      <w:pPr>
        <w:rPr>
          <w:rFonts w:ascii="Times New Roman" w:eastAsia="Arial Unicode MS" w:hAnsi="Times New Roman" w:cs="Times New Roman"/>
          <w:sz w:val="22"/>
          <w:szCs w:val="22"/>
        </w:rPr>
      </w:pPr>
    </w:p>
    <w:p w:rsidR="004C2E27" w:rsidRPr="00B323A2" w:rsidRDefault="004C2E27" w:rsidP="00DA7508">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B323A2">
        <w:rPr>
          <w:rFonts w:ascii="Times New Roman" w:eastAsia="Arial Unicode MS" w:hAnsi="Times New Roman" w:cs="Times New Roman"/>
          <w:b/>
          <w:bCs/>
          <w:color w:val="0070C0"/>
          <w:sz w:val="22"/>
          <w:szCs w:val="22"/>
          <w:u w:val="single"/>
        </w:rPr>
        <w:t>EDITAL DE LICITAÇÃO</w:t>
      </w:r>
    </w:p>
    <w:p w:rsidR="004C2E27" w:rsidRPr="00B323A2" w:rsidRDefault="004C2E27" w:rsidP="00DA7508">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B323A2">
        <w:rPr>
          <w:rFonts w:ascii="Times New Roman" w:eastAsia="Arial Unicode MS" w:hAnsi="Times New Roman" w:cs="Times New Roman"/>
          <w:b/>
          <w:bCs/>
          <w:color w:val="0070C0"/>
          <w:sz w:val="22"/>
          <w:szCs w:val="22"/>
          <w:u w:val="single"/>
        </w:rPr>
        <w:t xml:space="preserve">PREGÃO </w:t>
      </w:r>
      <w:proofErr w:type="spellStart"/>
      <w:r w:rsidRPr="00B323A2">
        <w:rPr>
          <w:rFonts w:ascii="Times New Roman" w:eastAsia="Arial Unicode MS" w:hAnsi="Times New Roman" w:cs="Times New Roman"/>
          <w:b/>
          <w:bCs/>
          <w:color w:val="0070C0"/>
          <w:sz w:val="22"/>
          <w:szCs w:val="22"/>
          <w:u w:val="single"/>
        </w:rPr>
        <w:t>ELETRÔNICONº</w:t>
      </w:r>
      <w:proofErr w:type="spellEnd"/>
      <w:r w:rsidRPr="00B323A2">
        <w:rPr>
          <w:rFonts w:ascii="Times New Roman" w:eastAsia="Arial Unicode MS" w:hAnsi="Times New Roman" w:cs="Times New Roman"/>
          <w:b/>
          <w:bCs/>
          <w:color w:val="0070C0"/>
          <w:sz w:val="22"/>
          <w:szCs w:val="22"/>
          <w:u w:val="single"/>
        </w:rPr>
        <w:t xml:space="preserve"> </w:t>
      </w:r>
      <w:r w:rsidR="009B0EE2" w:rsidRPr="00B323A2">
        <w:rPr>
          <w:rFonts w:ascii="Times New Roman" w:eastAsia="Arial Unicode MS" w:hAnsi="Times New Roman" w:cs="Times New Roman"/>
          <w:b/>
          <w:bCs/>
          <w:color w:val="0070C0"/>
          <w:sz w:val="22"/>
          <w:szCs w:val="22"/>
          <w:u w:val="single"/>
        </w:rPr>
        <w:t>02</w:t>
      </w:r>
      <w:r w:rsidR="00DB0A6A" w:rsidRPr="00B323A2">
        <w:rPr>
          <w:rFonts w:ascii="Times New Roman" w:eastAsia="Arial Unicode MS" w:hAnsi="Times New Roman" w:cs="Times New Roman"/>
          <w:b/>
          <w:bCs/>
          <w:color w:val="0070C0"/>
          <w:sz w:val="22"/>
          <w:szCs w:val="22"/>
          <w:u w:val="single"/>
        </w:rPr>
        <w:t>3</w:t>
      </w:r>
      <w:r w:rsidR="009B0EE2" w:rsidRPr="00B323A2">
        <w:rPr>
          <w:rFonts w:ascii="Times New Roman" w:eastAsia="Arial Unicode MS" w:hAnsi="Times New Roman" w:cs="Times New Roman"/>
          <w:b/>
          <w:bCs/>
          <w:color w:val="0070C0"/>
          <w:sz w:val="22"/>
          <w:szCs w:val="22"/>
          <w:u w:val="single"/>
        </w:rPr>
        <w:t xml:space="preserve"> / 2023</w:t>
      </w:r>
    </w:p>
    <w:p w:rsidR="004C2E27" w:rsidRPr="00E40EFD" w:rsidRDefault="004C2E27" w:rsidP="00DA7508">
      <w:pPr>
        <w:spacing w:beforeLines="24" w:afterLines="24" w:line="312" w:lineRule="auto"/>
        <w:rPr>
          <w:rFonts w:ascii="Times New Roman" w:eastAsia="Arial Unicode MS" w:hAnsi="Times New Roman" w:cs="Times New Roman"/>
          <w:b/>
          <w:sz w:val="22"/>
          <w:szCs w:val="22"/>
        </w:rPr>
      </w:pPr>
    </w:p>
    <w:p w:rsidR="004C2E27" w:rsidRPr="00E40EFD" w:rsidRDefault="004C2E27" w:rsidP="00DA7508">
      <w:pPr>
        <w:spacing w:beforeLines="24" w:afterLines="24" w:line="312" w:lineRule="auto"/>
        <w:rPr>
          <w:rFonts w:ascii="Times New Roman" w:eastAsia="Arial Unicode MS" w:hAnsi="Times New Roman" w:cs="Times New Roman"/>
          <w:b/>
          <w:sz w:val="22"/>
          <w:szCs w:val="22"/>
        </w:rPr>
      </w:pPr>
    </w:p>
    <w:p w:rsidR="004C2E27" w:rsidRPr="00E40EFD" w:rsidRDefault="004C2E27" w:rsidP="00DA7508">
      <w:pPr>
        <w:spacing w:beforeLines="24" w:afterLines="24" w:line="312" w:lineRule="auto"/>
        <w:rPr>
          <w:rFonts w:ascii="Times New Roman" w:eastAsia="Arial Unicode MS" w:hAnsi="Times New Roman" w:cs="Times New Roman"/>
          <w:b/>
          <w:sz w:val="22"/>
          <w:szCs w:val="22"/>
        </w:rPr>
      </w:pPr>
    </w:p>
    <w:p w:rsidR="004C2E27" w:rsidRPr="00E40EFD" w:rsidRDefault="004C2E27" w:rsidP="00DA7508">
      <w:pPr>
        <w:pStyle w:val="NormalWeb"/>
        <w:spacing w:beforeLines="24" w:beforeAutospacing="0" w:afterLines="24" w:afterAutospacing="0" w:line="312" w:lineRule="auto"/>
        <w:rPr>
          <w:sz w:val="22"/>
          <w:szCs w:val="22"/>
        </w:rPr>
      </w:pPr>
    </w:p>
    <w:p w:rsidR="004C2E27" w:rsidRPr="00E40EFD" w:rsidRDefault="004C2E27" w:rsidP="00DA7508">
      <w:pPr>
        <w:pStyle w:val="NormalWeb"/>
        <w:spacing w:beforeLines="24" w:beforeAutospacing="0" w:afterLines="24" w:afterAutospacing="0" w:line="312" w:lineRule="auto"/>
        <w:rPr>
          <w:sz w:val="22"/>
          <w:szCs w:val="22"/>
        </w:rPr>
      </w:pPr>
    </w:p>
    <w:p w:rsidR="004C2E27" w:rsidRPr="00E40EFD" w:rsidRDefault="004C2E27" w:rsidP="00DA7508">
      <w:pPr>
        <w:pStyle w:val="NormalWeb"/>
        <w:spacing w:beforeLines="24" w:beforeAutospacing="0" w:afterLines="24" w:afterAutospacing="0" w:line="312" w:lineRule="auto"/>
        <w:jc w:val="both"/>
        <w:rPr>
          <w:rFonts w:eastAsia="Arial Unicode MS"/>
          <w:color w:val="000000"/>
          <w:sz w:val="22"/>
          <w:szCs w:val="22"/>
        </w:rPr>
      </w:pPr>
      <w:r w:rsidRPr="00E40EFD">
        <w:rPr>
          <w:rFonts w:eastAsia="Arial Unicode MS"/>
          <w:sz w:val="22"/>
          <w:szCs w:val="22"/>
        </w:rPr>
        <w:t xml:space="preserve">A </w:t>
      </w:r>
      <w:r w:rsidRPr="00E40EFD">
        <w:rPr>
          <w:rFonts w:eastAsia="Arial Unicode MS"/>
          <w:b/>
          <w:sz w:val="22"/>
          <w:szCs w:val="22"/>
        </w:rPr>
        <w:t>CÂMARA MUNICIPAL DE UBERLÂNDIA</w:t>
      </w:r>
      <w:r w:rsidR="006109CB" w:rsidRPr="00E40EFD">
        <w:rPr>
          <w:rFonts w:eastAsia="Arial Unicode MS"/>
          <w:bCs/>
          <w:sz w:val="22"/>
          <w:szCs w:val="22"/>
        </w:rPr>
        <w:t>,</w:t>
      </w:r>
      <w:r w:rsidR="00471289">
        <w:rPr>
          <w:rFonts w:eastAsia="Arial Unicode MS"/>
          <w:bCs/>
          <w:sz w:val="22"/>
          <w:szCs w:val="22"/>
        </w:rPr>
        <w:t xml:space="preserve"> </w:t>
      </w:r>
      <w:r w:rsidRPr="00E40EFD">
        <w:rPr>
          <w:sz w:val="22"/>
          <w:szCs w:val="22"/>
        </w:rPr>
        <w:t xml:space="preserve">sediada à Av. João naves de </w:t>
      </w:r>
      <w:proofErr w:type="spellStart"/>
      <w:r w:rsidRPr="00E40EFD">
        <w:rPr>
          <w:sz w:val="22"/>
          <w:szCs w:val="22"/>
        </w:rPr>
        <w:t>Avila</w:t>
      </w:r>
      <w:proofErr w:type="spellEnd"/>
      <w:r w:rsidRPr="00E40EFD">
        <w:rPr>
          <w:sz w:val="22"/>
          <w:szCs w:val="22"/>
        </w:rPr>
        <w:t xml:space="preserve">, 1617, Bairro Santa Mônica, Uberlândia-MG, </w:t>
      </w:r>
      <w:r w:rsidR="006109CB" w:rsidRPr="00E40EFD">
        <w:rPr>
          <w:rFonts w:eastAsia="Arial Unicode MS"/>
          <w:sz w:val="22"/>
          <w:szCs w:val="22"/>
        </w:rPr>
        <w:t xml:space="preserve">por meio do Agente de Contratação, neste ato denominado (a) </w:t>
      </w:r>
      <w:proofErr w:type="gramStart"/>
      <w:r w:rsidR="006109CB" w:rsidRPr="00E40EFD">
        <w:rPr>
          <w:rFonts w:eastAsia="Arial Unicode MS"/>
          <w:sz w:val="22"/>
          <w:szCs w:val="22"/>
        </w:rPr>
        <w:t>Pregoeiro(</w:t>
      </w:r>
      <w:proofErr w:type="gramEnd"/>
      <w:r w:rsidR="006109CB" w:rsidRPr="00E40EFD">
        <w:rPr>
          <w:rFonts w:eastAsia="Arial Unicode MS"/>
          <w:sz w:val="22"/>
          <w:szCs w:val="22"/>
        </w:rPr>
        <w:t xml:space="preserve">a), designada (o) pela Portaria </w:t>
      </w:r>
      <w:r w:rsidR="006109CB" w:rsidRPr="00E40EFD">
        <w:rPr>
          <w:rFonts w:eastAsia="Arial Unicode MS"/>
          <w:color w:val="000000"/>
          <w:sz w:val="22"/>
          <w:szCs w:val="22"/>
        </w:rPr>
        <w:t>nº 252 de 03 de abril de 2023,</w:t>
      </w:r>
      <w:r w:rsidRPr="00E40EFD">
        <w:rPr>
          <w:rFonts w:eastAsia="Arial Unicode MS"/>
          <w:sz w:val="22"/>
          <w:szCs w:val="22"/>
        </w:rPr>
        <w:t xml:space="preserve">torna público que </w:t>
      </w:r>
      <w:r w:rsidRPr="00E40EFD">
        <w:rPr>
          <w:rFonts w:eastAsia="Arial Unicode MS"/>
          <w:color w:val="000000"/>
          <w:sz w:val="22"/>
          <w:szCs w:val="22"/>
        </w:rPr>
        <w:t xml:space="preserve">fará realizar licitação, na modalidade </w:t>
      </w:r>
      <w:r w:rsidRPr="00E40EFD">
        <w:rPr>
          <w:rFonts w:eastAsia="Arial Unicode MS"/>
          <w:b/>
          <w:color w:val="000000"/>
          <w:sz w:val="22"/>
          <w:szCs w:val="22"/>
        </w:rPr>
        <w:t xml:space="preserve">PREGÃO ELETRÔNICO </w:t>
      </w:r>
      <w:r w:rsidRPr="00E40EFD">
        <w:rPr>
          <w:rFonts w:eastAsia="Arial Unicode MS"/>
          <w:color w:val="000000"/>
          <w:sz w:val="22"/>
          <w:szCs w:val="22"/>
        </w:rPr>
        <w:t>nos termos da Portaria n.º</w:t>
      </w:r>
      <w:r w:rsidR="006109CB" w:rsidRPr="00E40EFD">
        <w:rPr>
          <w:rFonts w:eastAsia="Arial Unicode MS"/>
          <w:color w:val="000000"/>
          <w:sz w:val="22"/>
          <w:szCs w:val="22"/>
        </w:rPr>
        <w:t xml:space="preserve"> 205 de 13 de março de 2023</w:t>
      </w:r>
      <w:r w:rsidRPr="00E40EFD">
        <w:rPr>
          <w:rFonts w:eastAsia="Arial Unicode MS"/>
          <w:color w:val="000000"/>
          <w:sz w:val="22"/>
          <w:szCs w:val="22"/>
        </w:rPr>
        <w:t xml:space="preserve">, que pode ser consultada no link </w:t>
      </w:r>
      <w:hyperlink r:id="rId11" w:history="1">
        <w:r w:rsidR="00C752DF" w:rsidRPr="00E40EFD">
          <w:rPr>
            <w:rStyle w:val="Hyperlink"/>
            <w:rFonts w:eastAsia="Arial Unicode MS"/>
            <w:sz w:val="22"/>
            <w:szCs w:val="22"/>
          </w:rPr>
          <w:t>https://www.camarauberlandia.mg.gov.br/transparencia/licitacoes-e-compras/legislacao/portaria-no-205-2023-regulamentacao-da-lei-no-14-133.docx</w:t>
        </w:r>
      </w:hyperlink>
      <w:r w:rsidRPr="00E40EFD">
        <w:rPr>
          <w:rFonts w:eastAsia="Arial Unicode MS"/>
          <w:color w:val="000000"/>
          <w:sz w:val="22"/>
          <w:szCs w:val="22"/>
        </w:rPr>
        <w:t xml:space="preserve">,  Lei 14.133/2021, bem como pelas condições estabelecidas neste Edital e seus Anexos e, em conformidade com a </w:t>
      </w:r>
      <w:r w:rsidRPr="00E40EFD">
        <w:rPr>
          <w:rFonts w:eastAsia="Arial Unicode MS"/>
          <w:sz w:val="22"/>
          <w:szCs w:val="22"/>
        </w:rPr>
        <w:t xml:space="preserve">autorização constante do </w:t>
      </w:r>
      <w:r w:rsidRPr="00E40EFD">
        <w:rPr>
          <w:rFonts w:eastAsia="Arial Unicode MS"/>
          <w:b/>
          <w:sz w:val="22"/>
          <w:szCs w:val="22"/>
        </w:rPr>
        <w:t>Processo nº 0</w:t>
      </w:r>
      <w:r w:rsidR="00D71522">
        <w:rPr>
          <w:rFonts w:eastAsia="Arial Unicode MS"/>
          <w:b/>
          <w:sz w:val="22"/>
          <w:szCs w:val="22"/>
        </w:rPr>
        <w:t>4</w:t>
      </w:r>
      <w:r w:rsidR="00DB0A6A">
        <w:rPr>
          <w:rFonts w:eastAsia="Arial Unicode MS"/>
          <w:b/>
          <w:sz w:val="22"/>
          <w:szCs w:val="22"/>
        </w:rPr>
        <w:t>3</w:t>
      </w:r>
      <w:r w:rsidRPr="00E40EFD">
        <w:rPr>
          <w:rFonts w:eastAsia="Arial Unicode MS"/>
          <w:b/>
          <w:sz w:val="22"/>
          <w:szCs w:val="22"/>
        </w:rPr>
        <w:t>/202</w:t>
      </w:r>
      <w:r w:rsidR="006109CB" w:rsidRPr="00E40EFD">
        <w:rPr>
          <w:rFonts w:eastAsia="Arial Unicode MS"/>
          <w:b/>
          <w:sz w:val="22"/>
          <w:szCs w:val="22"/>
        </w:rPr>
        <w:t>3</w:t>
      </w:r>
      <w:r w:rsidRPr="00E40EFD">
        <w:rPr>
          <w:rFonts w:eastAsia="Arial Unicode MS"/>
          <w:b/>
          <w:sz w:val="22"/>
          <w:szCs w:val="22"/>
        </w:rPr>
        <w:t xml:space="preserve">,  de </w:t>
      </w:r>
      <w:bookmarkStart w:id="0" w:name="_Hlk139011067"/>
      <w:r w:rsidRPr="00E40EFD">
        <w:rPr>
          <w:rFonts w:eastAsia="Arial Unicode MS"/>
          <w:b/>
          <w:sz w:val="22"/>
          <w:szCs w:val="22"/>
        </w:rPr>
        <w:t xml:space="preserve">Protocolo sob nº </w:t>
      </w:r>
      <w:r w:rsidR="00D71522">
        <w:rPr>
          <w:rFonts w:eastAsia="Arial Unicode MS"/>
          <w:b/>
          <w:sz w:val="22"/>
          <w:szCs w:val="22"/>
        </w:rPr>
        <w:t>6</w:t>
      </w:r>
      <w:r w:rsidR="00DB0A6A">
        <w:rPr>
          <w:rFonts w:eastAsia="Arial Unicode MS"/>
          <w:b/>
          <w:sz w:val="22"/>
          <w:szCs w:val="22"/>
        </w:rPr>
        <w:t>435</w:t>
      </w:r>
      <w:r w:rsidRPr="00E40EFD">
        <w:rPr>
          <w:rFonts w:eastAsia="Arial Unicode MS"/>
          <w:b/>
          <w:sz w:val="22"/>
          <w:szCs w:val="22"/>
        </w:rPr>
        <w:t xml:space="preserve"> de </w:t>
      </w:r>
      <w:bookmarkEnd w:id="0"/>
      <w:r w:rsidR="00D71522">
        <w:rPr>
          <w:rFonts w:eastAsia="Arial Unicode MS"/>
          <w:b/>
          <w:sz w:val="22"/>
          <w:szCs w:val="22"/>
        </w:rPr>
        <w:t>20/09/2023</w:t>
      </w:r>
      <w:r w:rsidR="00396A71">
        <w:rPr>
          <w:rFonts w:eastAsia="Arial Unicode MS"/>
          <w:b/>
          <w:sz w:val="22"/>
          <w:szCs w:val="22"/>
        </w:rPr>
        <w:t>.</w:t>
      </w:r>
    </w:p>
    <w:p w:rsidR="004C2E27" w:rsidRPr="00E40EFD" w:rsidRDefault="004C2E27" w:rsidP="00DA7508">
      <w:pPr>
        <w:spacing w:beforeLines="24" w:afterLines="24" w:line="312" w:lineRule="auto"/>
        <w:jc w:val="both"/>
        <w:rPr>
          <w:rFonts w:ascii="Times New Roman" w:hAnsi="Times New Roman" w:cs="Times New Roman"/>
          <w:b/>
          <w:sz w:val="22"/>
          <w:szCs w:val="22"/>
        </w:rPr>
      </w:pPr>
    </w:p>
    <w:p w:rsidR="004C2E27" w:rsidRPr="00471289" w:rsidRDefault="004C2E27" w:rsidP="00DA7508">
      <w:pPr>
        <w:spacing w:beforeLines="24" w:afterLines="24" w:line="312" w:lineRule="auto"/>
        <w:jc w:val="both"/>
        <w:rPr>
          <w:rFonts w:ascii="Times New Roman" w:hAnsi="Times New Roman" w:cs="Times New Roman"/>
          <w:sz w:val="22"/>
          <w:szCs w:val="22"/>
          <w:highlight w:val="yellow"/>
        </w:rPr>
      </w:pPr>
      <w:r w:rsidRPr="00471289">
        <w:rPr>
          <w:rFonts w:ascii="Times New Roman" w:hAnsi="Times New Roman" w:cs="Times New Roman"/>
          <w:b/>
          <w:sz w:val="22"/>
          <w:szCs w:val="22"/>
          <w:highlight w:val="yellow"/>
        </w:rPr>
        <w:t>DATA DA REALIZAÇÃO DO CERTAME</w:t>
      </w:r>
      <w:r w:rsidRPr="00471289">
        <w:rPr>
          <w:rFonts w:ascii="Times New Roman" w:hAnsi="Times New Roman" w:cs="Times New Roman"/>
          <w:sz w:val="22"/>
          <w:szCs w:val="22"/>
          <w:highlight w:val="yellow"/>
        </w:rPr>
        <w:t>:</w:t>
      </w:r>
      <w:r w:rsidR="00471289" w:rsidRPr="00471289">
        <w:rPr>
          <w:rFonts w:ascii="Times New Roman" w:hAnsi="Times New Roman" w:cs="Times New Roman"/>
          <w:sz w:val="22"/>
          <w:szCs w:val="22"/>
          <w:highlight w:val="yellow"/>
        </w:rPr>
        <w:t xml:space="preserve"> </w:t>
      </w:r>
      <w:r w:rsidR="00471289" w:rsidRPr="00471289">
        <w:rPr>
          <w:rFonts w:ascii="Arial" w:hAnsi="Arial" w:cs="Arial"/>
          <w:sz w:val="22"/>
          <w:szCs w:val="22"/>
          <w:highlight w:val="yellow"/>
        </w:rPr>
        <w:t xml:space="preserve">22/11/2023 - </w:t>
      </w:r>
      <w:proofErr w:type="spellStart"/>
      <w:r w:rsidR="00471289" w:rsidRPr="00471289">
        <w:rPr>
          <w:rFonts w:ascii="Arial" w:hAnsi="Arial" w:cs="Arial"/>
          <w:sz w:val="22"/>
          <w:szCs w:val="22"/>
          <w:highlight w:val="yellow"/>
        </w:rPr>
        <w:t>Quarta-feira</w:t>
      </w:r>
      <w:proofErr w:type="spellEnd"/>
      <w:r w:rsidR="00471289" w:rsidRPr="00471289">
        <w:rPr>
          <w:rFonts w:ascii="Arial" w:hAnsi="Arial" w:cs="Arial"/>
          <w:sz w:val="22"/>
          <w:szCs w:val="22"/>
          <w:highlight w:val="yellow"/>
        </w:rPr>
        <w:t>.</w:t>
      </w:r>
    </w:p>
    <w:p w:rsidR="004C2E27" w:rsidRPr="00471289" w:rsidRDefault="004C2E27" w:rsidP="00DA7508">
      <w:pPr>
        <w:spacing w:beforeLines="24" w:afterLines="24" w:line="312" w:lineRule="auto"/>
        <w:jc w:val="both"/>
        <w:rPr>
          <w:rFonts w:ascii="Times New Roman" w:hAnsi="Times New Roman" w:cs="Times New Roman"/>
          <w:sz w:val="22"/>
          <w:szCs w:val="22"/>
          <w:highlight w:val="yellow"/>
        </w:rPr>
      </w:pPr>
      <w:r w:rsidRPr="00471289">
        <w:rPr>
          <w:rFonts w:ascii="Times New Roman" w:hAnsi="Times New Roman" w:cs="Times New Roman"/>
          <w:b/>
          <w:sz w:val="22"/>
          <w:szCs w:val="22"/>
          <w:highlight w:val="yellow"/>
        </w:rPr>
        <w:t>HORÁRIO:</w:t>
      </w:r>
      <w:r w:rsidR="00471289" w:rsidRPr="00471289">
        <w:rPr>
          <w:rFonts w:ascii="Times New Roman" w:hAnsi="Times New Roman" w:cs="Times New Roman"/>
          <w:sz w:val="22"/>
          <w:szCs w:val="22"/>
          <w:highlight w:val="yellow"/>
        </w:rPr>
        <w:t xml:space="preserve"> </w:t>
      </w:r>
      <w:proofErr w:type="gramStart"/>
      <w:r w:rsidR="00471289" w:rsidRPr="00471289">
        <w:rPr>
          <w:rFonts w:ascii="Times New Roman" w:hAnsi="Times New Roman" w:cs="Times New Roman"/>
          <w:sz w:val="22"/>
          <w:szCs w:val="22"/>
          <w:highlight w:val="yellow"/>
        </w:rPr>
        <w:t>13:30</w:t>
      </w:r>
      <w:proofErr w:type="gramEnd"/>
      <w:r w:rsidR="00471289" w:rsidRPr="00471289">
        <w:rPr>
          <w:rFonts w:ascii="Times New Roman" w:hAnsi="Times New Roman" w:cs="Times New Roman"/>
          <w:sz w:val="22"/>
          <w:szCs w:val="22"/>
          <w:highlight w:val="yellow"/>
        </w:rPr>
        <w:t xml:space="preserve"> Horas </w:t>
      </w:r>
      <w:r w:rsidRPr="00471289">
        <w:rPr>
          <w:rFonts w:ascii="Times New Roman" w:hAnsi="Times New Roman" w:cs="Times New Roman"/>
          <w:sz w:val="22"/>
          <w:szCs w:val="22"/>
          <w:highlight w:val="yellow"/>
        </w:rPr>
        <w:t>(Horário de Brasília/DF)</w:t>
      </w:r>
      <w:r w:rsidR="00471289" w:rsidRPr="00471289">
        <w:rPr>
          <w:rFonts w:ascii="Times New Roman" w:hAnsi="Times New Roman" w:cs="Times New Roman"/>
          <w:sz w:val="22"/>
          <w:szCs w:val="22"/>
          <w:highlight w:val="yellow"/>
        </w:rPr>
        <w:t>.</w:t>
      </w:r>
    </w:p>
    <w:p w:rsidR="004C2E27" w:rsidRPr="00471289" w:rsidRDefault="004C2E27" w:rsidP="00DA7508">
      <w:pPr>
        <w:spacing w:beforeLines="24" w:afterLines="24" w:line="312" w:lineRule="auto"/>
        <w:jc w:val="both"/>
        <w:rPr>
          <w:rFonts w:ascii="Times New Roman" w:eastAsia="Arial Unicode MS" w:hAnsi="Times New Roman" w:cs="Times New Roman"/>
          <w:sz w:val="22"/>
          <w:szCs w:val="22"/>
          <w:highlight w:val="yellow"/>
        </w:rPr>
      </w:pPr>
      <w:r w:rsidRPr="00471289">
        <w:rPr>
          <w:rFonts w:ascii="Times New Roman" w:eastAsia="Arial Unicode MS" w:hAnsi="Times New Roman" w:cs="Times New Roman"/>
          <w:b/>
          <w:sz w:val="22"/>
          <w:szCs w:val="22"/>
          <w:highlight w:val="yellow"/>
        </w:rPr>
        <w:t xml:space="preserve">LOCAL: </w:t>
      </w:r>
      <w:r w:rsidRPr="00471289">
        <w:rPr>
          <w:rFonts w:ascii="Times New Roman" w:eastAsia="Arial Unicode MS" w:hAnsi="Times New Roman" w:cs="Times New Roman"/>
          <w:sz w:val="22"/>
          <w:szCs w:val="22"/>
          <w:highlight w:val="yellow"/>
        </w:rPr>
        <w:t>sítio eletrônico</w:t>
      </w:r>
      <w:r w:rsidR="00127AEF">
        <w:rPr>
          <w:rFonts w:ascii="Times New Roman" w:eastAsia="Arial Unicode MS" w:hAnsi="Times New Roman" w:cs="Times New Roman"/>
          <w:sz w:val="22"/>
          <w:szCs w:val="22"/>
          <w:highlight w:val="yellow"/>
        </w:rPr>
        <w:t xml:space="preserve"> </w:t>
      </w:r>
      <w:hyperlink r:id="rId12" w:history="1">
        <w:r w:rsidR="006109CB" w:rsidRPr="00471289">
          <w:rPr>
            <w:rStyle w:val="Hyperlink"/>
            <w:rFonts w:ascii="Times New Roman" w:eastAsia="Arial Unicode MS" w:hAnsi="Times New Roman" w:cs="Times New Roman"/>
            <w:sz w:val="22"/>
            <w:szCs w:val="22"/>
          </w:rPr>
          <w:t>www.gov.br/compras/pt-br</w:t>
        </w:r>
      </w:hyperlink>
      <w:r w:rsidRPr="00471289">
        <w:rPr>
          <w:rFonts w:ascii="Times New Roman" w:eastAsia="Arial Unicode MS" w:hAnsi="Times New Roman" w:cs="Times New Roman"/>
          <w:sz w:val="22"/>
          <w:szCs w:val="22"/>
          <w:highlight w:val="yellow"/>
        </w:rPr>
        <w:t xml:space="preserve">– </w:t>
      </w:r>
      <w:proofErr w:type="spellStart"/>
      <w:r w:rsidRPr="00471289">
        <w:rPr>
          <w:rFonts w:ascii="Times New Roman" w:eastAsia="Arial Unicode MS" w:hAnsi="Times New Roman" w:cs="Times New Roman"/>
          <w:sz w:val="22"/>
          <w:szCs w:val="22"/>
          <w:highlight w:val="yellow"/>
        </w:rPr>
        <w:t>Comprasnet</w:t>
      </w:r>
      <w:proofErr w:type="spellEnd"/>
    </w:p>
    <w:p w:rsidR="004C2E27" w:rsidRPr="00E40EFD" w:rsidRDefault="004C2E27" w:rsidP="00DA7508">
      <w:pPr>
        <w:spacing w:beforeLines="24" w:afterLines="24" w:line="312" w:lineRule="auto"/>
        <w:rPr>
          <w:rFonts w:ascii="Times New Roman" w:eastAsia="Arial Unicode MS" w:hAnsi="Times New Roman" w:cs="Times New Roman"/>
          <w:sz w:val="22"/>
          <w:szCs w:val="22"/>
        </w:rPr>
      </w:pPr>
      <w:r w:rsidRPr="00471289">
        <w:rPr>
          <w:rFonts w:ascii="Times New Roman" w:eastAsia="Arial Unicode MS" w:hAnsi="Times New Roman" w:cs="Times New Roman"/>
          <w:b/>
          <w:sz w:val="22"/>
          <w:szCs w:val="22"/>
          <w:highlight w:val="yellow"/>
        </w:rPr>
        <w:t>UASG:</w:t>
      </w:r>
      <w:r w:rsidRPr="00471289">
        <w:rPr>
          <w:rFonts w:ascii="Times New Roman" w:eastAsia="Arial Unicode MS" w:hAnsi="Times New Roman" w:cs="Times New Roman"/>
          <w:sz w:val="22"/>
          <w:szCs w:val="22"/>
          <w:highlight w:val="yellow"/>
        </w:rPr>
        <w:t xml:space="preserve"> 925010 – Departamento de Licitações e Compras, telefones: 34 3239-1196 / 3239-1137 e 3239-1194.</w:t>
      </w:r>
    </w:p>
    <w:p w:rsidR="004C2E27" w:rsidRPr="00E40EFD" w:rsidRDefault="004C2E27" w:rsidP="004C2E27">
      <w:pPr>
        <w:spacing w:line="360" w:lineRule="auto"/>
        <w:rPr>
          <w:rFonts w:ascii="Times New Roman" w:eastAsia="Arial Unicode MS" w:hAnsi="Times New Roman" w:cs="Times New Roman"/>
          <w:sz w:val="22"/>
          <w:szCs w:val="22"/>
        </w:rPr>
      </w:pPr>
    </w:p>
    <w:p w:rsidR="004C2E27" w:rsidRPr="00E40EFD"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E40EFD"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E40EFD" w:rsidRDefault="004C2E27" w:rsidP="00127AAA">
      <w:pPr>
        <w:rPr>
          <w:rFonts w:ascii="Times New Roman" w:hAnsi="Times New Roman" w:cs="Times New Roman"/>
          <w:b/>
          <w:bCs/>
          <w:color w:val="5B5B5F"/>
          <w:sz w:val="22"/>
          <w:szCs w:val="22"/>
        </w:rPr>
      </w:pPr>
      <w:r w:rsidRPr="00E40EFD">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E40EFD" w:rsidRDefault="003F579D" w:rsidP="00C0522D">
          <w:pPr>
            <w:pStyle w:val="CabealhodoSumrio"/>
            <w:jc w:val="both"/>
            <w:rPr>
              <w:rFonts w:ascii="Times New Roman" w:hAnsi="Times New Roman" w:cs="Times New Roman"/>
              <w:sz w:val="22"/>
              <w:szCs w:val="22"/>
            </w:rPr>
          </w:pPr>
          <w:r w:rsidRPr="00E40EFD">
            <w:rPr>
              <w:rFonts w:ascii="Times New Roman" w:hAnsi="Times New Roman" w:cs="Times New Roman"/>
              <w:sz w:val="22"/>
              <w:szCs w:val="22"/>
            </w:rPr>
            <w:t>Sumário</w:t>
          </w:r>
        </w:p>
        <w:p w:rsidR="003F579D" w:rsidRPr="00E40EFD" w:rsidRDefault="003F579D" w:rsidP="00DA7508">
          <w:pPr>
            <w:spacing w:before="24" w:afterLines="24" w:line="312" w:lineRule="auto"/>
            <w:jc w:val="both"/>
            <w:rPr>
              <w:rFonts w:ascii="Times New Roman" w:hAnsi="Times New Roman" w:cs="Times New Roman"/>
              <w:sz w:val="22"/>
              <w:szCs w:val="22"/>
            </w:rPr>
          </w:pPr>
        </w:p>
        <w:p w:rsidR="004D305B" w:rsidRPr="00E40EFD" w:rsidRDefault="008D3B6D">
          <w:pPr>
            <w:pStyle w:val="Sumrio1"/>
            <w:rPr>
              <w:rFonts w:ascii="Times New Roman" w:eastAsiaTheme="minorEastAsia" w:hAnsi="Times New Roman" w:cs="Times New Roman"/>
              <w:noProof/>
              <w:kern w:val="2"/>
              <w:sz w:val="22"/>
              <w:szCs w:val="22"/>
            </w:rPr>
          </w:pPr>
          <w:r w:rsidRPr="008D3B6D">
            <w:rPr>
              <w:rFonts w:ascii="Times New Roman" w:hAnsi="Times New Roman" w:cs="Times New Roman"/>
              <w:sz w:val="22"/>
              <w:szCs w:val="22"/>
            </w:rPr>
            <w:fldChar w:fldCharType="begin"/>
          </w:r>
          <w:r w:rsidR="003F579D" w:rsidRPr="00E40EFD">
            <w:rPr>
              <w:rFonts w:ascii="Times New Roman" w:hAnsi="Times New Roman" w:cs="Times New Roman"/>
              <w:sz w:val="22"/>
              <w:szCs w:val="22"/>
            </w:rPr>
            <w:instrText xml:space="preserve"> TOC \o "1-3" \h \z \u </w:instrText>
          </w:r>
          <w:r w:rsidRPr="008D3B6D">
            <w:rPr>
              <w:rFonts w:ascii="Times New Roman" w:hAnsi="Times New Roman" w:cs="Times New Roman"/>
              <w:sz w:val="22"/>
              <w:szCs w:val="22"/>
            </w:rPr>
            <w:fldChar w:fldCharType="separate"/>
          </w:r>
          <w:hyperlink w:anchor="_Toc138140586" w:history="1">
            <w:r w:rsidR="004D305B" w:rsidRPr="00E40EFD">
              <w:rPr>
                <w:rStyle w:val="Hyperlink"/>
                <w:rFonts w:ascii="Times New Roman" w:hAnsi="Times New Roman" w:cs="Times New Roman"/>
                <w:noProof/>
                <w:sz w:val="22"/>
                <w:szCs w:val="22"/>
                <w:lang w:eastAsia="en-US"/>
              </w:rPr>
              <w:t>1.</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lang w:eastAsia="en-US"/>
              </w:rPr>
              <w:t>DO OBJETO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_Toc138140586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3</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87" w:history="1">
            <w:r w:rsidR="004D305B" w:rsidRPr="00E40EFD">
              <w:rPr>
                <w:rStyle w:val="Hyperlink"/>
                <w:rFonts w:ascii="Times New Roman" w:hAnsi="Times New Roman" w:cs="Times New Roman"/>
                <w:noProof/>
                <w:sz w:val="22"/>
                <w:szCs w:val="22"/>
              </w:rPr>
              <w:t>2.</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DOTAÇÃO ORÇAMENTÁRIA</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_Toc138140587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3</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88" w:history="1">
            <w:r w:rsidR="004D305B" w:rsidRPr="00E40EFD">
              <w:rPr>
                <w:rStyle w:val="Hyperlink"/>
                <w:rFonts w:ascii="Times New Roman" w:hAnsi="Times New Roman" w:cs="Times New Roman"/>
                <w:noProof/>
                <w:sz w:val="22"/>
                <w:szCs w:val="22"/>
              </w:rPr>
              <w:t>3.</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DO PAGAMENTO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_Toc138140588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3</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89" w:history="1">
            <w:r w:rsidR="004D305B" w:rsidRPr="00E40EFD">
              <w:rPr>
                <w:rStyle w:val="Hyperlink"/>
                <w:rFonts w:ascii="Times New Roman" w:hAnsi="Times New Roman" w:cs="Times New Roman"/>
                <w:noProof/>
                <w:sz w:val="22"/>
                <w:szCs w:val="22"/>
              </w:rPr>
              <w:t>4.</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PARTICIPAÇÃO NA LICITAÇÃO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_Toc138140589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3</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0" w:history="1">
            <w:r w:rsidR="004D305B" w:rsidRPr="00E40EFD">
              <w:rPr>
                <w:rStyle w:val="Hyperlink"/>
                <w:rFonts w:ascii="Times New Roman" w:hAnsi="Times New Roman" w:cs="Times New Roman"/>
                <w:noProof/>
                <w:sz w:val="22"/>
                <w:szCs w:val="22"/>
              </w:rPr>
              <w:t>5.</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APRESENTAÇÃO DA PROPOSTA E DOS DOCUMENTOS DE HABILITAÇÃO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_Toc138140590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5</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1" w:history="1">
            <w:r w:rsidR="004D305B" w:rsidRPr="00E40EFD">
              <w:rPr>
                <w:rStyle w:val="Hyperlink"/>
                <w:rFonts w:ascii="Times New Roman" w:hAnsi="Times New Roman" w:cs="Times New Roman"/>
                <w:noProof/>
                <w:sz w:val="22"/>
                <w:szCs w:val="22"/>
              </w:rPr>
              <w:t>6.</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DO PREENCHIMENTO DA PROPOSTA</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_Toc138140591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8</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2" w:history="1">
            <w:r w:rsidR="004D305B" w:rsidRPr="00E40EFD">
              <w:rPr>
                <w:rStyle w:val="Hyperlink"/>
                <w:rFonts w:ascii="Times New Roman" w:hAnsi="Times New Roman" w:cs="Times New Roman"/>
                <w:noProof/>
                <w:sz w:val="22"/>
                <w:szCs w:val="22"/>
              </w:rPr>
              <w:t>7.</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ABERTURA DA SESSÃO, CLASSIFICAÇÃO DAS PROPOSTAS E FORMULAÇÃO DE LANCES</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_Toc138140592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9</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3" w:history="1">
            <w:r w:rsidR="004D305B" w:rsidRPr="00E40EFD">
              <w:rPr>
                <w:rStyle w:val="Hyperlink"/>
                <w:rFonts w:ascii="Times New Roman" w:hAnsi="Times New Roman" w:cs="Times New Roman"/>
                <w:noProof/>
                <w:sz w:val="22"/>
                <w:szCs w:val="22"/>
              </w:rPr>
              <w:t>8.</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FASE DE JULGAMENTO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_Toc138140593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14</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4" w:history="1">
            <w:r w:rsidR="004D305B" w:rsidRPr="00E40EFD">
              <w:rPr>
                <w:rStyle w:val="Hyperlink"/>
                <w:rFonts w:ascii="Times New Roman" w:hAnsi="Times New Roman" w:cs="Times New Roman"/>
                <w:noProof/>
                <w:sz w:val="22"/>
                <w:szCs w:val="22"/>
              </w:rPr>
              <w:t>9.</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FASE DE HABILITAÇÃO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_Toc138140594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16</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5" w:history="1">
            <w:r w:rsidR="004D305B" w:rsidRPr="00E40EFD">
              <w:rPr>
                <w:rStyle w:val="Hyperlink"/>
                <w:rFonts w:ascii="Times New Roman" w:hAnsi="Times New Roman" w:cs="Times New Roman"/>
                <w:noProof/>
                <w:sz w:val="22"/>
                <w:szCs w:val="22"/>
              </w:rPr>
              <w:t>10.</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DOS RECURSOS</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_Toc138140595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18</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6" w:history="1">
            <w:r w:rsidR="004D305B" w:rsidRPr="00E40EFD">
              <w:rPr>
                <w:rStyle w:val="Hyperlink"/>
                <w:rFonts w:ascii="Times New Roman" w:hAnsi="Times New Roman" w:cs="Times New Roman"/>
                <w:noProof/>
                <w:sz w:val="22"/>
                <w:szCs w:val="22"/>
              </w:rPr>
              <w:t>11.</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DAS INFRAÇÕES ADMINISTRATIVAS E SANÇÕES</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_Toc138140596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19</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7" w:history="1">
            <w:r w:rsidR="004D305B" w:rsidRPr="00E40EFD">
              <w:rPr>
                <w:rStyle w:val="Hyperlink"/>
                <w:rFonts w:ascii="Times New Roman" w:hAnsi="Times New Roman" w:cs="Times New Roman"/>
                <w:noProof/>
                <w:sz w:val="22"/>
                <w:szCs w:val="22"/>
              </w:rPr>
              <w:t>12.</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IMPUGNAÇÃO AO EDITAL E DO PEDIDO DE ESCLARECIMENTO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_Toc138140597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22</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8" w:history="1">
            <w:r w:rsidR="004D305B" w:rsidRPr="00E40EFD">
              <w:rPr>
                <w:rStyle w:val="Hyperlink"/>
                <w:rFonts w:ascii="Times New Roman" w:hAnsi="Times New Roman" w:cs="Times New Roman"/>
                <w:noProof/>
                <w:sz w:val="22"/>
                <w:szCs w:val="22"/>
              </w:rPr>
              <w:t>13.</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FISCALIZAÇÃO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_Toc138140598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22</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599" w:history="1">
            <w:r w:rsidR="004D305B" w:rsidRPr="00E40EFD">
              <w:rPr>
                <w:rStyle w:val="Hyperlink"/>
                <w:rFonts w:ascii="Times New Roman" w:hAnsi="Times New Roman" w:cs="Times New Roman"/>
                <w:noProof/>
                <w:sz w:val="22"/>
                <w:szCs w:val="22"/>
              </w:rPr>
              <w:t>14.</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 ADJUDICAÇÃO E DA HOMOLOGAÇÃO</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_Toc138140599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23</w:t>
            </w:r>
            <w:r w:rsidRPr="00E40EFD">
              <w:rPr>
                <w:rFonts w:ascii="Times New Roman" w:hAnsi="Times New Roman" w:cs="Times New Roman"/>
                <w:noProof/>
                <w:webHidden/>
                <w:sz w:val="22"/>
                <w:szCs w:val="22"/>
              </w:rPr>
              <w:fldChar w:fldCharType="end"/>
            </w:r>
          </w:hyperlink>
        </w:p>
        <w:p w:rsidR="004D305B" w:rsidRPr="00E40EFD" w:rsidRDefault="008D3B6D">
          <w:pPr>
            <w:pStyle w:val="Sumrio1"/>
            <w:rPr>
              <w:rFonts w:ascii="Times New Roman" w:eastAsiaTheme="minorEastAsia" w:hAnsi="Times New Roman" w:cs="Times New Roman"/>
              <w:noProof/>
              <w:kern w:val="2"/>
              <w:sz w:val="22"/>
              <w:szCs w:val="22"/>
            </w:rPr>
          </w:pPr>
          <w:hyperlink w:anchor="_Toc138140600" w:history="1">
            <w:r w:rsidR="004D305B" w:rsidRPr="00E40EFD">
              <w:rPr>
                <w:rStyle w:val="Hyperlink"/>
                <w:rFonts w:ascii="Times New Roman" w:hAnsi="Times New Roman" w:cs="Times New Roman"/>
                <w:noProof/>
                <w:sz w:val="22"/>
                <w:szCs w:val="22"/>
              </w:rPr>
              <w:t>15.</w:t>
            </w:r>
            <w:r w:rsidR="004D305B" w:rsidRPr="00E40EFD">
              <w:rPr>
                <w:rFonts w:ascii="Times New Roman" w:eastAsiaTheme="minorEastAsia" w:hAnsi="Times New Roman" w:cs="Times New Roman"/>
                <w:noProof/>
                <w:kern w:val="2"/>
                <w:sz w:val="22"/>
                <w:szCs w:val="22"/>
              </w:rPr>
              <w:tab/>
            </w:r>
            <w:r w:rsidR="004D305B" w:rsidRPr="00E40EFD">
              <w:rPr>
                <w:rStyle w:val="Hyperlink"/>
                <w:rFonts w:ascii="Times New Roman" w:hAnsi="Times New Roman" w:cs="Times New Roman"/>
                <w:noProof/>
                <w:sz w:val="22"/>
                <w:szCs w:val="22"/>
              </w:rPr>
              <w:t>DAS DISPOSIÇÕES GERAIS</w:t>
            </w:r>
            <w:r w:rsidR="004D305B" w:rsidRPr="00E40EFD">
              <w:rPr>
                <w:rFonts w:ascii="Times New Roman" w:hAnsi="Times New Roman" w:cs="Times New Roman"/>
                <w:noProof/>
                <w:webHidden/>
                <w:sz w:val="22"/>
                <w:szCs w:val="22"/>
              </w:rPr>
              <w:tab/>
            </w:r>
            <w:r w:rsidRPr="00E40EFD">
              <w:rPr>
                <w:rFonts w:ascii="Times New Roman" w:hAnsi="Times New Roman" w:cs="Times New Roman"/>
                <w:noProof/>
                <w:webHidden/>
                <w:sz w:val="22"/>
                <w:szCs w:val="22"/>
              </w:rPr>
              <w:fldChar w:fldCharType="begin"/>
            </w:r>
            <w:r w:rsidR="004D305B" w:rsidRPr="00E40EFD">
              <w:rPr>
                <w:rFonts w:ascii="Times New Roman" w:hAnsi="Times New Roman" w:cs="Times New Roman"/>
                <w:noProof/>
                <w:webHidden/>
                <w:sz w:val="22"/>
                <w:szCs w:val="22"/>
              </w:rPr>
              <w:instrText xml:space="preserve"> PAGEREF _Toc138140600 \h </w:instrText>
            </w:r>
            <w:r w:rsidRPr="00E40EFD">
              <w:rPr>
                <w:rFonts w:ascii="Times New Roman" w:hAnsi="Times New Roman" w:cs="Times New Roman"/>
                <w:noProof/>
                <w:webHidden/>
                <w:sz w:val="22"/>
                <w:szCs w:val="22"/>
              </w:rPr>
            </w:r>
            <w:r w:rsidRPr="00E40EFD">
              <w:rPr>
                <w:rFonts w:ascii="Times New Roman" w:hAnsi="Times New Roman" w:cs="Times New Roman"/>
                <w:noProof/>
                <w:webHidden/>
                <w:sz w:val="22"/>
                <w:szCs w:val="22"/>
              </w:rPr>
              <w:fldChar w:fldCharType="separate"/>
            </w:r>
            <w:r w:rsidR="00053EAE">
              <w:rPr>
                <w:rFonts w:ascii="Times New Roman" w:hAnsi="Times New Roman" w:cs="Times New Roman"/>
                <w:noProof/>
                <w:webHidden/>
                <w:sz w:val="22"/>
                <w:szCs w:val="22"/>
              </w:rPr>
              <w:t>23</w:t>
            </w:r>
            <w:r w:rsidRPr="00E40EFD">
              <w:rPr>
                <w:rFonts w:ascii="Times New Roman" w:hAnsi="Times New Roman" w:cs="Times New Roman"/>
                <w:noProof/>
                <w:webHidden/>
                <w:sz w:val="22"/>
                <w:szCs w:val="22"/>
              </w:rPr>
              <w:fldChar w:fldCharType="end"/>
            </w:r>
          </w:hyperlink>
        </w:p>
        <w:p w:rsidR="00691D36" w:rsidRPr="00E40EFD" w:rsidRDefault="008D3B6D" w:rsidP="00DA7508">
          <w:pPr>
            <w:spacing w:before="24" w:afterLines="24" w:line="312" w:lineRule="auto"/>
            <w:rPr>
              <w:rFonts w:ascii="Times New Roman" w:hAnsi="Times New Roman" w:cs="Times New Roman"/>
              <w:sz w:val="22"/>
              <w:szCs w:val="22"/>
            </w:rPr>
          </w:pPr>
          <w:r w:rsidRPr="00E40EFD">
            <w:rPr>
              <w:rFonts w:ascii="Times New Roman" w:hAnsi="Times New Roman" w:cs="Times New Roman"/>
              <w:b/>
              <w:bCs/>
              <w:sz w:val="22"/>
              <w:szCs w:val="22"/>
            </w:rPr>
            <w:fldChar w:fldCharType="end"/>
          </w:r>
          <w:r w:rsidR="0093562F" w:rsidRPr="00E40EFD">
            <w:rPr>
              <w:rFonts w:ascii="Times New Roman" w:hAnsi="Times New Roman" w:cs="Times New Roman"/>
              <w:sz w:val="22"/>
              <w:szCs w:val="22"/>
            </w:rPr>
            <w:t>ANEXO I – TERMO DE</w:t>
          </w:r>
          <w:r w:rsidR="008025B1" w:rsidRPr="00E40EFD">
            <w:rPr>
              <w:rFonts w:ascii="Times New Roman" w:hAnsi="Times New Roman" w:cs="Times New Roman"/>
              <w:sz w:val="22"/>
              <w:szCs w:val="22"/>
            </w:rPr>
            <w:t xml:space="preserve"> RE</w:t>
          </w:r>
          <w:r w:rsidR="0093562F" w:rsidRPr="00E40EFD">
            <w:rPr>
              <w:rFonts w:ascii="Times New Roman" w:hAnsi="Times New Roman" w:cs="Times New Roman"/>
              <w:sz w:val="22"/>
              <w:szCs w:val="22"/>
            </w:rPr>
            <w:t>FERÊNCIA</w:t>
          </w:r>
          <w:proofErr w:type="gramStart"/>
          <w:r w:rsidR="00F44A87" w:rsidRPr="00E40EFD">
            <w:rPr>
              <w:rFonts w:ascii="Times New Roman" w:hAnsi="Times New Roman" w:cs="Times New Roman"/>
              <w:sz w:val="22"/>
              <w:szCs w:val="22"/>
            </w:rPr>
            <w:t>................</w:t>
          </w:r>
          <w:r w:rsidR="002627B0" w:rsidRPr="00E40EFD">
            <w:rPr>
              <w:rFonts w:ascii="Times New Roman" w:hAnsi="Times New Roman" w:cs="Times New Roman"/>
              <w:sz w:val="22"/>
              <w:szCs w:val="22"/>
            </w:rPr>
            <w:t>...</w:t>
          </w:r>
          <w:r w:rsidR="00F44A87" w:rsidRPr="00E40EFD">
            <w:rPr>
              <w:rFonts w:ascii="Times New Roman" w:hAnsi="Times New Roman" w:cs="Times New Roman"/>
              <w:sz w:val="22"/>
              <w:szCs w:val="22"/>
            </w:rPr>
            <w:t>..........................</w:t>
          </w:r>
          <w:r w:rsidR="004837DF" w:rsidRPr="00E40EFD">
            <w:rPr>
              <w:rFonts w:ascii="Times New Roman" w:hAnsi="Times New Roman" w:cs="Times New Roman"/>
              <w:sz w:val="22"/>
              <w:szCs w:val="22"/>
            </w:rPr>
            <w:t>...................</w:t>
          </w:r>
          <w:r w:rsidR="00F44A87" w:rsidRPr="00E40EFD">
            <w:rPr>
              <w:rFonts w:ascii="Times New Roman" w:hAnsi="Times New Roman" w:cs="Times New Roman"/>
              <w:sz w:val="22"/>
              <w:szCs w:val="22"/>
            </w:rPr>
            <w:t>.......................</w:t>
          </w:r>
          <w:r w:rsidR="00C80AA2" w:rsidRPr="00E40EFD">
            <w:rPr>
              <w:rFonts w:ascii="Times New Roman" w:hAnsi="Times New Roman" w:cs="Times New Roman"/>
              <w:sz w:val="22"/>
              <w:szCs w:val="22"/>
            </w:rPr>
            <w:t>...........</w:t>
          </w:r>
          <w:r w:rsidR="00F44A87" w:rsidRPr="00E40EFD">
            <w:rPr>
              <w:rFonts w:ascii="Times New Roman" w:hAnsi="Times New Roman" w:cs="Times New Roman"/>
              <w:sz w:val="22"/>
              <w:szCs w:val="22"/>
            </w:rPr>
            <w:t>...</w:t>
          </w:r>
          <w:proofErr w:type="gramEnd"/>
          <w:r w:rsidR="00E262A2" w:rsidRPr="00E40EFD">
            <w:rPr>
              <w:rFonts w:ascii="Times New Roman" w:hAnsi="Times New Roman" w:cs="Times New Roman"/>
              <w:sz w:val="22"/>
              <w:szCs w:val="22"/>
            </w:rPr>
            <w:t>25</w:t>
          </w:r>
        </w:p>
        <w:p w:rsidR="008B6B49" w:rsidRDefault="00F44A87" w:rsidP="00DA7508">
          <w:pPr>
            <w:spacing w:before="24" w:afterLines="24" w:line="312" w:lineRule="auto"/>
            <w:jc w:val="both"/>
            <w:rPr>
              <w:rFonts w:ascii="Times New Roman" w:hAnsi="Times New Roman" w:cs="Times New Roman"/>
              <w:sz w:val="22"/>
              <w:szCs w:val="22"/>
            </w:rPr>
          </w:pPr>
          <w:r w:rsidRPr="00E40EFD">
            <w:rPr>
              <w:rFonts w:ascii="Times New Roman" w:hAnsi="Times New Roman" w:cs="Times New Roman"/>
              <w:sz w:val="22"/>
              <w:szCs w:val="22"/>
            </w:rPr>
            <w:t xml:space="preserve">ANEXO II – PROPOSTA DE </w:t>
          </w:r>
          <w:proofErr w:type="gramStart"/>
          <w:r w:rsidRPr="00E40EFD">
            <w:rPr>
              <w:rFonts w:ascii="Times New Roman" w:hAnsi="Times New Roman" w:cs="Times New Roman"/>
              <w:sz w:val="22"/>
              <w:szCs w:val="22"/>
            </w:rPr>
            <w:t>PREÇOS</w:t>
          </w:r>
          <w:r w:rsidR="008025B1" w:rsidRPr="00E40EFD">
            <w:rPr>
              <w:rFonts w:ascii="Times New Roman" w:hAnsi="Times New Roman" w:cs="Times New Roman"/>
              <w:sz w:val="22"/>
              <w:szCs w:val="22"/>
            </w:rPr>
            <w:t xml:space="preserve">     ...</w:t>
          </w:r>
          <w:proofErr w:type="gramEnd"/>
          <w:r w:rsidR="008025B1" w:rsidRPr="00E40EFD">
            <w:rPr>
              <w:rFonts w:ascii="Times New Roman" w:hAnsi="Times New Roman" w:cs="Times New Roman"/>
              <w:sz w:val="22"/>
              <w:szCs w:val="22"/>
            </w:rPr>
            <w:t>................................</w:t>
          </w:r>
          <w:r w:rsidRPr="00E40EFD">
            <w:rPr>
              <w:rFonts w:ascii="Times New Roman" w:hAnsi="Times New Roman" w:cs="Times New Roman"/>
              <w:sz w:val="22"/>
              <w:szCs w:val="22"/>
            </w:rPr>
            <w:t>.....................</w:t>
          </w:r>
          <w:r w:rsidR="004837DF" w:rsidRPr="00E40EFD">
            <w:rPr>
              <w:rFonts w:ascii="Times New Roman" w:hAnsi="Times New Roman" w:cs="Times New Roman"/>
              <w:sz w:val="22"/>
              <w:szCs w:val="22"/>
            </w:rPr>
            <w:t>..................</w:t>
          </w:r>
          <w:r w:rsidRPr="00E40EFD">
            <w:rPr>
              <w:rFonts w:ascii="Times New Roman" w:hAnsi="Times New Roman" w:cs="Times New Roman"/>
              <w:sz w:val="22"/>
              <w:szCs w:val="22"/>
            </w:rPr>
            <w:t>..........</w:t>
          </w:r>
          <w:r w:rsidR="00C80AA2" w:rsidRPr="00E40EFD">
            <w:rPr>
              <w:rFonts w:ascii="Times New Roman" w:hAnsi="Times New Roman" w:cs="Times New Roman"/>
              <w:sz w:val="22"/>
              <w:szCs w:val="22"/>
            </w:rPr>
            <w:t>............</w:t>
          </w:r>
          <w:r w:rsidRPr="00E40EFD">
            <w:rPr>
              <w:rFonts w:ascii="Times New Roman" w:hAnsi="Times New Roman" w:cs="Times New Roman"/>
              <w:sz w:val="22"/>
              <w:szCs w:val="22"/>
            </w:rPr>
            <w:t>.</w:t>
          </w:r>
          <w:r w:rsidR="00384060" w:rsidRPr="00E40EFD">
            <w:rPr>
              <w:rFonts w:ascii="Times New Roman" w:hAnsi="Times New Roman" w:cs="Times New Roman"/>
              <w:sz w:val="22"/>
              <w:szCs w:val="22"/>
            </w:rPr>
            <w:t>.</w:t>
          </w:r>
          <w:r w:rsidRPr="00E40EFD">
            <w:rPr>
              <w:rFonts w:ascii="Times New Roman" w:hAnsi="Times New Roman" w:cs="Times New Roman"/>
              <w:sz w:val="22"/>
              <w:szCs w:val="22"/>
            </w:rPr>
            <w:t>...</w:t>
          </w:r>
          <w:r w:rsidR="00E262A2" w:rsidRPr="00E40EFD">
            <w:rPr>
              <w:rFonts w:ascii="Times New Roman" w:hAnsi="Times New Roman" w:cs="Times New Roman"/>
              <w:sz w:val="22"/>
              <w:szCs w:val="22"/>
            </w:rPr>
            <w:t>3</w:t>
          </w:r>
          <w:r w:rsidR="00F4253E">
            <w:rPr>
              <w:rFonts w:ascii="Times New Roman" w:hAnsi="Times New Roman" w:cs="Times New Roman"/>
              <w:sz w:val="22"/>
              <w:szCs w:val="22"/>
            </w:rPr>
            <w:t>5</w:t>
          </w:r>
        </w:p>
        <w:p w:rsidR="003F579D" w:rsidRPr="00F01C15" w:rsidRDefault="008B6B49" w:rsidP="00DA7508">
          <w:pPr>
            <w:spacing w:before="24" w:afterLines="24" w:line="312" w:lineRule="auto"/>
            <w:jc w:val="both"/>
            <w:rPr>
              <w:rFonts w:ascii="Times New Roman" w:hAnsi="Times New Roman" w:cs="Times New Roman"/>
              <w:sz w:val="22"/>
              <w:szCs w:val="22"/>
            </w:rPr>
          </w:pPr>
          <w:r w:rsidRPr="00053EAE">
            <w:rPr>
              <w:rFonts w:ascii="Times New Roman" w:hAnsi="Times New Roman" w:cs="Times New Roman"/>
              <w:sz w:val="22"/>
              <w:szCs w:val="22"/>
            </w:rPr>
            <w:t>ANEXO III – MINUTA CONTRATUAL</w:t>
          </w:r>
          <w:proofErr w:type="gramStart"/>
          <w:r w:rsidRPr="00053EAE">
            <w:rPr>
              <w:rFonts w:ascii="Times New Roman" w:hAnsi="Times New Roman" w:cs="Times New Roman"/>
              <w:sz w:val="22"/>
              <w:szCs w:val="22"/>
            </w:rPr>
            <w:t>.........................................................................................................</w:t>
          </w:r>
          <w:proofErr w:type="gramEnd"/>
          <w:r w:rsidR="00053EAE" w:rsidRPr="00053EAE">
            <w:rPr>
              <w:rFonts w:ascii="Times New Roman" w:hAnsi="Times New Roman" w:cs="Times New Roman"/>
              <w:sz w:val="22"/>
              <w:szCs w:val="22"/>
            </w:rPr>
            <w:t>38</w:t>
          </w:r>
        </w:p>
      </w:sdtContent>
    </w:sdt>
    <w:p w:rsidR="003F579D" w:rsidRPr="00E40EFD" w:rsidRDefault="003F579D" w:rsidP="00127AAA">
      <w:pPr>
        <w:rPr>
          <w:rFonts w:ascii="Times New Roman" w:hAnsi="Times New Roman" w:cs="Times New Roman"/>
          <w:b/>
          <w:bCs/>
          <w:color w:val="5B5B5F"/>
          <w:sz w:val="22"/>
          <w:szCs w:val="22"/>
        </w:rPr>
      </w:pPr>
    </w:p>
    <w:p w:rsidR="003F579D" w:rsidRPr="00E40EFD" w:rsidRDefault="003F579D" w:rsidP="00127AAA">
      <w:pPr>
        <w:rPr>
          <w:rFonts w:ascii="Times New Roman" w:hAnsi="Times New Roman" w:cs="Times New Roman"/>
          <w:b/>
          <w:bCs/>
          <w:color w:val="5B5B5F"/>
          <w:sz w:val="22"/>
          <w:szCs w:val="22"/>
        </w:rPr>
      </w:pPr>
    </w:p>
    <w:p w:rsidR="008877B1" w:rsidRPr="00E40EFD" w:rsidRDefault="008877B1"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AD4F1B" w:rsidRPr="00E40EFD" w:rsidRDefault="00AD4F1B" w:rsidP="00DA7508">
      <w:pPr>
        <w:spacing w:beforeLines="120" w:afterLines="120" w:line="312" w:lineRule="auto"/>
        <w:rPr>
          <w:rFonts w:ascii="Times New Roman" w:hAnsi="Times New Roman" w:cs="Times New Roman"/>
          <w:b/>
          <w:bCs/>
          <w:color w:val="000000"/>
          <w:sz w:val="22"/>
          <w:szCs w:val="22"/>
        </w:rPr>
      </w:pP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E40EFD">
        <w:rPr>
          <w:rFonts w:ascii="Times New Roman" w:hAnsi="Times New Roman" w:cs="Times New Roman"/>
          <w:sz w:val="22"/>
          <w:szCs w:val="22"/>
          <w:lang w:eastAsia="en-US"/>
        </w:rPr>
        <w:lastRenderedPageBreak/>
        <w:t>DO OBJETO</w:t>
      </w:r>
      <w:bookmarkEnd w:id="1"/>
    </w:p>
    <w:p w:rsidR="003C7A23" w:rsidRPr="00E40EFD" w:rsidRDefault="003C7A23" w:rsidP="00DA7508">
      <w:pPr>
        <w:pStyle w:val="Nivel2"/>
        <w:spacing w:beforeLines="120" w:afterLines="120" w:line="312" w:lineRule="auto"/>
        <w:ind w:left="0" w:firstLine="709"/>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O objeto da presente licitação é a </w:t>
      </w:r>
      <w:proofErr w:type="spellStart"/>
      <w:r w:rsidR="00471289" w:rsidRPr="00471289">
        <w:rPr>
          <w:rFonts w:ascii="Times New Roman" w:hAnsi="Times New Roman" w:cs="Times New Roman"/>
          <w:b/>
          <w:color w:val="auto"/>
          <w:sz w:val="22"/>
          <w:szCs w:val="22"/>
        </w:rPr>
        <w:t>a</w:t>
      </w:r>
      <w:proofErr w:type="spellEnd"/>
      <w:r w:rsidR="00DB0A6A" w:rsidRPr="00AE2FF5">
        <w:rPr>
          <w:rFonts w:ascii="Times New Roman" w:hAnsi="Times New Roman" w:cs="Times New Roman"/>
          <w:b/>
          <w:sz w:val="22"/>
          <w:szCs w:val="22"/>
          <w:lang w:val="pt-PT"/>
        </w:rPr>
        <w:t>quisição de veículo automotor, zero km, tipo SUV</w:t>
      </w:r>
      <w:r w:rsidR="00DB0A6A" w:rsidRPr="00AE2FF5">
        <w:rPr>
          <w:rFonts w:ascii="Times New Roman" w:hAnsi="Times New Roman" w:cs="Times New Roman"/>
          <w:bCs/>
          <w:sz w:val="22"/>
          <w:szCs w:val="22"/>
          <w:lang w:val="pt-PT"/>
        </w:rPr>
        <w:t xml:space="preserve">, </w:t>
      </w:r>
      <w:r w:rsidR="00DB0A6A">
        <w:rPr>
          <w:rFonts w:ascii="Times New Roman" w:hAnsi="Times New Roman" w:cs="Times New Roman"/>
          <w:bCs/>
          <w:sz w:val="22"/>
          <w:szCs w:val="22"/>
          <w:lang w:val="pt-PT"/>
        </w:rPr>
        <w:t>ano e modelo 20</w:t>
      </w:r>
      <w:r w:rsidR="00DB0A6A" w:rsidRPr="00330FDE">
        <w:rPr>
          <w:rFonts w:ascii="Times New Roman" w:hAnsi="Times New Roman" w:cs="Times New Roman"/>
          <w:bCs/>
          <w:sz w:val="22"/>
          <w:szCs w:val="22"/>
          <w:lang w:val="pt-PT"/>
        </w:rPr>
        <w:t>2</w:t>
      </w:r>
      <w:r w:rsidR="00551782">
        <w:rPr>
          <w:rFonts w:ascii="Times New Roman" w:hAnsi="Times New Roman" w:cs="Times New Roman"/>
          <w:bCs/>
          <w:sz w:val="22"/>
          <w:szCs w:val="22"/>
          <w:lang w:val="pt-PT"/>
        </w:rPr>
        <w:t>3</w:t>
      </w:r>
      <w:r w:rsidR="00DB0A6A">
        <w:rPr>
          <w:rFonts w:ascii="Times New Roman" w:hAnsi="Times New Roman" w:cs="Times New Roman"/>
          <w:bCs/>
          <w:sz w:val="22"/>
          <w:szCs w:val="22"/>
          <w:lang w:val="pt-PT"/>
        </w:rPr>
        <w:t xml:space="preserve">/2024, </w:t>
      </w:r>
      <w:r w:rsidR="00ED6B57" w:rsidRPr="00E40EFD">
        <w:rPr>
          <w:rFonts w:ascii="Times New Roman" w:hAnsi="Times New Roman" w:cs="Times New Roman"/>
          <w:color w:val="auto"/>
          <w:sz w:val="22"/>
          <w:szCs w:val="22"/>
        </w:rPr>
        <w:t>para atender as necessidades da Câmara Municipal de Uberlândia</w:t>
      </w:r>
      <w:r w:rsidRPr="00E40EFD">
        <w:rPr>
          <w:rFonts w:ascii="Times New Roman" w:hAnsi="Times New Roman" w:cs="Times New Roman"/>
          <w:color w:val="auto"/>
          <w:sz w:val="22"/>
          <w:szCs w:val="22"/>
        </w:rPr>
        <w:t xml:space="preserve"> conforme condições, quantidades e exigências estabelecidas neste Edital e seus anexos.</w:t>
      </w:r>
    </w:p>
    <w:p w:rsidR="00AE01C9" w:rsidRPr="00D30FD4" w:rsidRDefault="00AE01C9" w:rsidP="00DA7508">
      <w:pPr>
        <w:pStyle w:val="Nivel2"/>
        <w:spacing w:beforeLines="120" w:afterLines="120" w:line="312" w:lineRule="auto"/>
        <w:ind w:left="0" w:firstLine="709"/>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O julgamento adotado será o </w:t>
      </w:r>
      <w:r w:rsidR="00DB0A6A" w:rsidRPr="00CC07A8">
        <w:rPr>
          <w:rFonts w:ascii="Times New Roman" w:hAnsi="Times New Roman" w:cs="Times New Roman"/>
          <w:b/>
          <w:bCs/>
          <w:color w:val="auto"/>
          <w:sz w:val="22"/>
          <w:szCs w:val="22"/>
        </w:rPr>
        <w:t>MENOR PREÇO</w:t>
      </w:r>
      <w:r w:rsidR="00DB0A6A">
        <w:rPr>
          <w:rFonts w:ascii="Times New Roman" w:hAnsi="Times New Roman" w:cs="Times New Roman"/>
          <w:color w:val="auto"/>
          <w:sz w:val="22"/>
          <w:szCs w:val="22"/>
        </w:rPr>
        <w:t>.</w:t>
      </w:r>
    </w:p>
    <w:p w:rsidR="00AE01C9" w:rsidRPr="00E40EFD" w:rsidRDefault="00AE01C9"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E40EFD">
        <w:rPr>
          <w:rFonts w:ascii="Times New Roman" w:hAnsi="Times New Roman" w:cs="Times New Roman"/>
          <w:sz w:val="22"/>
          <w:szCs w:val="22"/>
        </w:rPr>
        <w:t>DA DOTAÇÃO ORÇAMENTÁRIA</w:t>
      </w:r>
      <w:bookmarkEnd w:id="2"/>
    </w:p>
    <w:p w:rsidR="00ED6B57" w:rsidRPr="00E40EFD"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E40EFD">
        <w:rPr>
          <w:rFonts w:ascii="Times New Roman" w:hAnsi="Times New Roman" w:cs="Times New Roman"/>
          <w:sz w:val="22"/>
          <w:szCs w:val="22"/>
        </w:rPr>
        <w:t>2.1</w:t>
      </w:r>
      <w:r w:rsidR="00C8029C" w:rsidRPr="00E40EFD">
        <w:rPr>
          <w:rFonts w:ascii="Times New Roman" w:hAnsi="Times New Roman" w:cs="Times New Roman"/>
          <w:sz w:val="22"/>
          <w:szCs w:val="22"/>
        </w:rPr>
        <w:t>.</w:t>
      </w:r>
      <w:r w:rsidRPr="00E40EFD">
        <w:rPr>
          <w:rFonts w:ascii="Times New Roman" w:hAnsi="Times New Roman" w:cs="Times New Roman"/>
          <w:sz w:val="22"/>
          <w:szCs w:val="22"/>
        </w:rPr>
        <w:tab/>
        <w:t>Os encargos financeiros decorrentes da presente licitação correrão à conta da seguinte dotação orçamentária</w:t>
      </w:r>
      <w:r w:rsidR="004837DF" w:rsidRPr="00E40EFD">
        <w:rPr>
          <w:rFonts w:ascii="Times New Roman" w:hAnsi="Times New Roman" w:cs="Times New Roman"/>
          <w:sz w:val="22"/>
          <w:szCs w:val="22"/>
        </w:rPr>
        <w:t>:</w:t>
      </w:r>
      <w:r w:rsidR="00D82693">
        <w:rPr>
          <w:rFonts w:ascii="Times New Roman" w:hAnsi="Times New Roman" w:cs="Times New Roman"/>
          <w:sz w:val="22"/>
          <w:szCs w:val="22"/>
        </w:rPr>
        <w:t xml:space="preserve"> 01.</w:t>
      </w:r>
      <w:r w:rsidR="00DB0A6A">
        <w:rPr>
          <w:rFonts w:ascii="Times New Roman" w:hAnsi="Times New Roman" w:cs="Times New Roman"/>
          <w:sz w:val="22"/>
          <w:szCs w:val="22"/>
        </w:rPr>
        <w:t>122.7005.2258- Manutenção de Serviços Administrativos- Ficha 26306 4.4.90.52.00- Equipamento e Material Permanente</w:t>
      </w:r>
      <w:r w:rsidR="00396A71">
        <w:rPr>
          <w:rFonts w:ascii="Times New Roman" w:hAnsi="Times New Roman" w:cs="Times New Roman"/>
          <w:sz w:val="22"/>
          <w:szCs w:val="22"/>
        </w:rPr>
        <w:t xml:space="preserve"> – </w:t>
      </w:r>
      <w:r w:rsidR="00DB0A6A">
        <w:rPr>
          <w:rFonts w:ascii="Times New Roman" w:hAnsi="Times New Roman" w:cs="Times New Roman"/>
          <w:sz w:val="22"/>
          <w:szCs w:val="22"/>
        </w:rPr>
        <w:t>30- Veículos de Tração Mecânica.</w:t>
      </w:r>
    </w:p>
    <w:p w:rsidR="00C8029C" w:rsidRPr="00E40EFD" w:rsidRDefault="00C8029C"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E40EFD">
        <w:rPr>
          <w:rFonts w:ascii="Times New Roman" w:hAnsi="Times New Roman" w:cs="Times New Roman"/>
          <w:sz w:val="22"/>
          <w:szCs w:val="22"/>
        </w:rPr>
        <w:t>DO PAGAMENTO</w:t>
      </w:r>
      <w:bookmarkEnd w:id="3"/>
    </w:p>
    <w:p w:rsidR="00C8029C" w:rsidRPr="00E40EFD" w:rsidRDefault="00C8029C" w:rsidP="00DA7508">
      <w:pPr>
        <w:spacing w:beforeLines="120" w:afterLines="120" w:line="312" w:lineRule="auto"/>
        <w:ind w:left="567"/>
        <w:rPr>
          <w:rFonts w:ascii="Times New Roman" w:hAnsi="Times New Roman" w:cs="Times New Roman"/>
          <w:sz w:val="22"/>
          <w:szCs w:val="22"/>
        </w:rPr>
      </w:pPr>
      <w:r w:rsidRPr="00E40EFD">
        <w:rPr>
          <w:rFonts w:ascii="Times New Roman" w:hAnsi="Times New Roman" w:cs="Times New Roman"/>
          <w:sz w:val="22"/>
          <w:szCs w:val="22"/>
        </w:rPr>
        <w:t>3.1</w:t>
      </w:r>
      <w:r w:rsidR="004F665E">
        <w:rPr>
          <w:rFonts w:ascii="Times New Roman" w:hAnsi="Times New Roman" w:cs="Times New Roman"/>
          <w:sz w:val="22"/>
          <w:szCs w:val="22"/>
        </w:rPr>
        <w:t>.</w:t>
      </w:r>
      <w:r w:rsidRPr="00E40EFD">
        <w:rPr>
          <w:rFonts w:ascii="Times New Roman" w:hAnsi="Times New Roman" w:cs="Times New Roman"/>
          <w:sz w:val="22"/>
          <w:szCs w:val="22"/>
        </w:rPr>
        <w:tab/>
        <w:t>O pagamento será efetuado conforme disposto no Termo de Referência.</w:t>
      </w:r>
    </w:p>
    <w:p w:rsidR="00C8029C" w:rsidRPr="00E40EFD" w:rsidRDefault="00C8029C" w:rsidP="00DA7508">
      <w:pPr>
        <w:spacing w:beforeLines="120" w:afterLines="120" w:line="312" w:lineRule="auto"/>
        <w:ind w:firstLine="567"/>
        <w:jc w:val="both"/>
        <w:rPr>
          <w:rFonts w:ascii="Times New Roman" w:hAnsi="Times New Roman" w:cs="Times New Roman"/>
          <w:sz w:val="22"/>
          <w:szCs w:val="22"/>
        </w:rPr>
      </w:pPr>
      <w:r w:rsidRPr="00E40EFD">
        <w:rPr>
          <w:rFonts w:ascii="Times New Roman" w:hAnsi="Times New Roman" w:cs="Times New Roman"/>
          <w:sz w:val="22"/>
          <w:szCs w:val="22"/>
        </w:rPr>
        <w:t>3.2</w:t>
      </w:r>
      <w:r w:rsidR="004F665E">
        <w:rPr>
          <w:rFonts w:ascii="Times New Roman" w:hAnsi="Times New Roman" w:cs="Times New Roman"/>
          <w:sz w:val="22"/>
          <w:szCs w:val="22"/>
        </w:rPr>
        <w:t>.</w:t>
      </w:r>
      <w:r w:rsidRPr="00E40EFD">
        <w:rPr>
          <w:rFonts w:ascii="Times New Roman" w:hAnsi="Times New Roman" w:cs="Times New Roman"/>
          <w:sz w:val="22"/>
          <w:szCs w:val="22"/>
        </w:rPr>
        <w:tab/>
        <w:t xml:space="preserve">As </w:t>
      </w:r>
      <w:r w:rsidR="0022710C" w:rsidRPr="00E40EFD">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7D0548" w:rsidRPr="00E40EFD" w:rsidRDefault="007D0548" w:rsidP="00DA7508">
      <w:pPr>
        <w:spacing w:beforeLines="120" w:afterLines="120" w:line="312" w:lineRule="auto"/>
        <w:ind w:firstLine="567"/>
        <w:jc w:val="both"/>
        <w:rPr>
          <w:rFonts w:ascii="Times New Roman" w:hAnsi="Times New Roman" w:cs="Times New Roman"/>
          <w:sz w:val="22"/>
          <w:szCs w:val="22"/>
        </w:rPr>
      </w:pPr>
      <w:r w:rsidRPr="00E40EFD">
        <w:rPr>
          <w:rFonts w:ascii="Times New Roman" w:hAnsi="Times New Roman" w:cs="Times New Roman"/>
          <w:sz w:val="22"/>
          <w:szCs w:val="22"/>
        </w:rPr>
        <w:t>3.3</w:t>
      </w:r>
      <w:r w:rsidR="004F665E">
        <w:rPr>
          <w:rFonts w:ascii="Times New Roman" w:hAnsi="Times New Roman" w:cs="Times New Roman"/>
          <w:sz w:val="22"/>
          <w:szCs w:val="22"/>
        </w:rPr>
        <w:t>.</w:t>
      </w:r>
      <w:r w:rsidRPr="00E40EFD">
        <w:rPr>
          <w:rFonts w:ascii="Times New Roman" w:hAnsi="Times New Roman" w:cs="Times New Roman"/>
          <w:sz w:val="22"/>
          <w:szCs w:val="22"/>
        </w:rPr>
        <w:tab/>
        <w:t xml:space="preserve">Para os itens de entrega imediata, o instrumento contratual será substituído pela nota de </w:t>
      </w:r>
      <w:r w:rsidR="0004006D" w:rsidRPr="00071FB4">
        <w:rPr>
          <w:rFonts w:ascii="Times New Roman" w:hAnsi="Times New Roman" w:cs="Times New Roman"/>
          <w:sz w:val="22"/>
          <w:szCs w:val="22"/>
        </w:rPr>
        <w:t>empenho</w:t>
      </w:r>
      <w:r w:rsidRPr="0004006D">
        <w:rPr>
          <w:rFonts w:ascii="Times New Roman" w:hAnsi="Times New Roman" w:cs="Times New Roman"/>
          <w:sz w:val="22"/>
          <w:szCs w:val="22"/>
        </w:rPr>
        <w:t>,</w:t>
      </w:r>
      <w:r w:rsidRPr="00E40EFD">
        <w:rPr>
          <w:rFonts w:ascii="Times New Roman" w:hAnsi="Times New Roman" w:cs="Times New Roman"/>
          <w:sz w:val="22"/>
          <w:szCs w:val="22"/>
        </w:rPr>
        <w:t xml:space="preserve"> nos termos do artigo 95, inciso II da Lei Federal 14.133/2021.</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E40EFD">
        <w:rPr>
          <w:rFonts w:ascii="Times New Roman" w:hAnsi="Times New Roman" w:cs="Times New Roman"/>
          <w:sz w:val="22"/>
          <w:szCs w:val="22"/>
        </w:rPr>
        <w:t>DA PARTICIPAÇÃO NA LICITAÇÃO</w:t>
      </w:r>
      <w:bookmarkEnd w:id="4"/>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E40EFD">
          <w:rPr>
            <w:rStyle w:val="Hyperlink"/>
            <w:rFonts w:ascii="Times New Roman" w:hAnsi="Times New Roman" w:cs="Times New Roman"/>
            <w:sz w:val="22"/>
            <w:szCs w:val="22"/>
          </w:rPr>
          <w:t>www.gov.br/compras</w:t>
        </w:r>
      </w:hyperlink>
      <w:r w:rsidRPr="00E40EFD">
        <w:rPr>
          <w:rFonts w:ascii="Times New Roman" w:hAnsi="Times New Roman" w:cs="Times New Roman"/>
          <w:color w:val="auto"/>
          <w:sz w:val="22"/>
          <w:szCs w:val="22"/>
        </w:rPr>
        <w:t xml:space="preserve">), por meio de Certificado Digital conferido pela </w:t>
      </w:r>
      <w:proofErr w:type="spellStart"/>
      <w:r w:rsidRPr="00E40EFD">
        <w:rPr>
          <w:rFonts w:ascii="Times New Roman" w:hAnsi="Times New Roman" w:cs="Times New Roman"/>
          <w:color w:val="auto"/>
          <w:sz w:val="22"/>
          <w:szCs w:val="22"/>
        </w:rPr>
        <w:t>Infraestrutura</w:t>
      </w:r>
      <w:proofErr w:type="spellEnd"/>
      <w:r w:rsidRPr="00E40EFD">
        <w:rPr>
          <w:rFonts w:ascii="Times New Roman" w:hAnsi="Times New Roman" w:cs="Times New Roman"/>
          <w:color w:val="auto"/>
          <w:sz w:val="22"/>
          <w:szCs w:val="22"/>
        </w:rPr>
        <w:t xml:space="preserve"> de Chaves Públicas Brasileira – ICP – Brasil.</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Os interessados deverão atender às condições exigidas no cadastramento no </w:t>
      </w:r>
      <w:r w:rsidR="00691D36" w:rsidRPr="00E40EFD">
        <w:rPr>
          <w:rFonts w:ascii="Times New Roman" w:hAnsi="Times New Roman" w:cs="Times New Roman"/>
          <w:sz w:val="22"/>
          <w:szCs w:val="22"/>
        </w:rPr>
        <w:t>SICAF</w:t>
      </w:r>
      <w:r w:rsidRPr="00E40EFD">
        <w:rPr>
          <w:rFonts w:ascii="Times New Roman" w:hAnsi="Times New Roman" w:cs="Times New Roman"/>
          <w:sz w:val="22"/>
          <w:szCs w:val="22"/>
        </w:rPr>
        <w:t xml:space="preserve"> até o terceiro dia útil anterior à data prevista para recebimento das propostas.</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w:t>
      </w:r>
      <w:proofErr w:type="gramStart"/>
      <w:r w:rsidRPr="00E40EFD">
        <w:rPr>
          <w:rFonts w:ascii="Times New Roman" w:hAnsi="Times New Roman" w:cs="Times New Roman"/>
          <w:color w:val="auto"/>
          <w:sz w:val="22"/>
          <w:szCs w:val="22"/>
        </w:rPr>
        <w:t>praticados diretamente ou por seu representante, excluída</w:t>
      </w:r>
      <w:proofErr w:type="gramEnd"/>
      <w:r w:rsidRPr="00E40EFD">
        <w:rPr>
          <w:rFonts w:ascii="Times New Roman" w:hAnsi="Times New Roman" w:cs="Times New Roman"/>
          <w:color w:val="auto"/>
          <w:sz w:val="22"/>
          <w:szCs w:val="22"/>
        </w:rPr>
        <w:t xml:space="preserve"> a responsabilidade do provedor do sistema ou do órgão ou </w:t>
      </w:r>
      <w:r w:rsidRPr="00E40EFD">
        <w:rPr>
          <w:rFonts w:ascii="Times New Roman" w:hAnsi="Times New Roman" w:cs="Times New Roman"/>
          <w:color w:val="auto"/>
          <w:sz w:val="22"/>
          <w:szCs w:val="22"/>
        </w:rPr>
        <w:lastRenderedPageBreak/>
        <w:t>entidade promotora da licitação por eventuais danos decorrentes de uso indevido das credenciais de acesso, ainda que por terceiros.</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É de responsabilidade </w:t>
      </w:r>
      <w:proofErr w:type="gramStart"/>
      <w:r w:rsidRPr="00E40EFD">
        <w:rPr>
          <w:rFonts w:ascii="Times New Roman" w:hAnsi="Times New Roman" w:cs="Times New Roman"/>
          <w:color w:val="auto"/>
          <w:sz w:val="22"/>
          <w:szCs w:val="22"/>
        </w:rPr>
        <w:t>do cadastrado conferir</w:t>
      </w:r>
      <w:proofErr w:type="gramEnd"/>
      <w:r w:rsidRPr="00E40EFD">
        <w:rPr>
          <w:rFonts w:ascii="Times New Roman" w:hAnsi="Times New Roman" w:cs="Times New Roman"/>
          <w:color w:val="auto"/>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w:t>
      </w:r>
      <w:r w:rsidRPr="002E5BFD">
        <w:rPr>
          <w:rFonts w:ascii="Times New Roman" w:hAnsi="Times New Roman" w:cs="Times New Roman"/>
          <w:color w:val="auto"/>
          <w:sz w:val="22"/>
          <w:szCs w:val="22"/>
        </w:rPr>
        <w:t>ou</w:t>
      </w:r>
      <w:r w:rsidR="00697EF0" w:rsidRPr="002E5BFD">
        <w:rPr>
          <w:rFonts w:ascii="Times New Roman" w:hAnsi="Times New Roman" w:cs="Times New Roman"/>
          <w:color w:val="auto"/>
          <w:sz w:val="22"/>
          <w:szCs w:val="22"/>
        </w:rPr>
        <w:t>,</w:t>
      </w:r>
      <w:r w:rsidRPr="002E5BFD">
        <w:rPr>
          <w:rFonts w:ascii="Times New Roman" w:hAnsi="Times New Roman" w:cs="Times New Roman"/>
          <w:color w:val="auto"/>
          <w:sz w:val="22"/>
          <w:szCs w:val="22"/>
        </w:rPr>
        <w:t xml:space="preserve"> aqueles</w:t>
      </w:r>
      <w:r w:rsidR="00697EF0" w:rsidRPr="002E5BFD">
        <w:rPr>
          <w:rFonts w:ascii="Times New Roman" w:hAnsi="Times New Roman" w:cs="Times New Roman"/>
          <w:color w:val="auto"/>
          <w:sz w:val="22"/>
          <w:szCs w:val="22"/>
        </w:rPr>
        <w:t>,</w:t>
      </w:r>
      <w:r w:rsidRPr="00E40EFD">
        <w:rPr>
          <w:rFonts w:ascii="Times New Roman" w:hAnsi="Times New Roman" w:cs="Times New Roman"/>
          <w:color w:val="auto"/>
          <w:sz w:val="22"/>
          <w:szCs w:val="22"/>
        </w:rPr>
        <w:t xml:space="preserve"> se tornem desatualizados.</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A não observância do disposto no item anterior poderá ensejar desclassificação no momento da habilitação.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color w:val="auto"/>
          <w:sz w:val="22"/>
          <w:szCs w:val="22"/>
        </w:rPr>
      </w:pPr>
      <w:r w:rsidRPr="00E40EFD">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E40EFD">
        <w:rPr>
          <w:rFonts w:ascii="Times New Roman" w:eastAsia="Times New Roman" w:hAnsi="Times New Roman" w:cs="Times New Roman"/>
          <w:color w:val="auto"/>
          <w:sz w:val="22"/>
          <w:szCs w:val="22"/>
        </w:rPr>
        <w:t xml:space="preserve">mencionadas no </w:t>
      </w:r>
      <w:hyperlink r:id="rId14" w:anchor="art16" w:history="1">
        <w:r w:rsidRPr="00E40EFD">
          <w:rPr>
            <w:rStyle w:val="Hyperlink"/>
            <w:rFonts w:ascii="Times New Roman" w:eastAsia="Times New Roman" w:hAnsi="Times New Roman" w:cs="Times New Roman"/>
            <w:color w:val="auto"/>
            <w:sz w:val="22"/>
            <w:szCs w:val="22"/>
          </w:rPr>
          <w:t xml:space="preserve">artigo </w:t>
        </w:r>
        <w:r w:rsidRPr="00E40EFD">
          <w:rPr>
            <w:rStyle w:val="Hyperlink"/>
            <w:rFonts w:ascii="Times New Roman" w:hAnsi="Times New Roman" w:cs="Times New Roman"/>
            <w:color w:val="auto"/>
            <w:sz w:val="22"/>
            <w:szCs w:val="22"/>
          </w:rPr>
          <w:t>16 da Lei nº 14.133, de 2021</w:t>
        </w:r>
      </w:hyperlink>
      <w:r w:rsidRPr="00E40EFD">
        <w:rPr>
          <w:rFonts w:ascii="Times New Roman" w:hAnsi="Times New Roman" w:cs="Times New Roman"/>
          <w:color w:val="auto"/>
          <w:sz w:val="22"/>
          <w:szCs w:val="22"/>
        </w:rPr>
        <w:t xml:space="preserve">, para o agricultor familiar, o produtor rural pessoa física e para o </w:t>
      </w:r>
      <w:proofErr w:type="spellStart"/>
      <w:r w:rsidRPr="00E40EFD">
        <w:rPr>
          <w:rFonts w:ascii="Times New Roman" w:hAnsi="Times New Roman" w:cs="Times New Roman"/>
          <w:color w:val="auto"/>
          <w:sz w:val="22"/>
          <w:szCs w:val="22"/>
        </w:rPr>
        <w:t>microempreendedor</w:t>
      </w:r>
      <w:proofErr w:type="spellEnd"/>
      <w:r w:rsidRPr="00E40EFD">
        <w:rPr>
          <w:rFonts w:ascii="Times New Roman" w:hAnsi="Times New Roman" w:cs="Times New Roman"/>
          <w:color w:val="auto"/>
          <w:sz w:val="22"/>
          <w:szCs w:val="22"/>
        </w:rPr>
        <w:t xml:space="preserve"> individual - MEI, nos limites previstos da </w:t>
      </w:r>
      <w:hyperlink r:id="rId15" w:history="1">
        <w:r w:rsidRPr="00E40EFD">
          <w:rPr>
            <w:rStyle w:val="Hyperlink"/>
            <w:rFonts w:ascii="Times New Roman" w:hAnsi="Times New Roman" w:cs="Times New Roman"/>
            <w:color w:val="auto"/>
            <w:sz w:val="22"/>
            <w:szCs w:val="22"/>
          </w:rPr>
          <w:t>Lei Complementar nº 123, de 2006</w:t>
        </w:r>
      </w:hyperlink>
      <w:r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E40EFD">
        <w:rPr>
          <w:rFonts w:ascii="Times New Roman" w:eastAsia="Times New Roman" w:hAnsi="Times New Roman" w:cs="Times New Roman"/>
          <w:color w:val="auto"/>
          <w:sz w:val="22"/>
          <w:szCs w:val="22"/>
        </w:rPr>
        <w:t>Não poderão disputar esta licitação:</w:t>
      </w:r>
      <w:bookmarkEnd w:id="5"/>
    </w:p>
    <w:p w:rsidR="003C7A23" w:rsidRPr="00E40EFD" w:rsidRDefault="003C7A23" w:rsidP="00DA7508">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proofErr w:type="gramStart"/>
      <w:r w:rsidRPr="00E40EFD">
        <w:rPr>
          <w:rFonts w:ascii="Times New Roman" w:hAnsi="Times New Roman" w:cs="Times New Roman"/>
          <w:sz w:val="22"/>
          <w:szCs w:val="22"/>
        </w:rPr>
        <w:t>aquele</w:t>
      </w:r>
      <w:proofErr w:type="gramEnd"/>
      <w:r w:rsidRPr="00E40EFD">
        <w:rPr>
          <w:rFonts w:ascii="Times New Roman" w:hAnsi="Times New Roman" w:cs="Times New Roman"/>
          <w:sz w:val="22"/>
          <w:szCs w:val="22"/>
        </w:rPr>
        <w:t xml:space="preserve"> que não atenda às condições deste Edital e seu(s) anexo(s);</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proofErr w:type="gramStart"/>
      <w:r w:rsidRPr="00E40EFD">
        <w:rPr>
          <w:rFonts w:ascii="Times New Roman" w:hAnsi="Times New Roman" w:cs="Times New Roman"/>
          <w:color w:val="auto"/>
          <w:sz w:val="22"/>
          <w:szCs w:val="22"/>
        </w:rPr>
        <w:t>autor</w:t>
      </w:r>
      <w:proofErr w:type="gramEnd"/>
      <w:r w:rsidRPr="00E40EFD">
        <w:rPr>
          <w:rFonts w:ascii="Times New Roman" w:hAnsi="Times New Roman" w:cs="Times New Roman"/>
          <w:color w:val="auto"/>
          <w:sz w:val="22"/>
          <w:szCs w:val="22"/>
        </w:rPr>
        <w:t xml:space="preserve"> do anteprojeto, do projeto básico ou do projeto executivo, pessoa jurídica, quando a licitação versar sobre serviços ou fornecimento de bens a ele relacionados;</w:t>
      </w:r>
      <w:bookmarkEnd w:id="6"/>
      <w:bookmarkEnd w:id="7"/>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proofErr w:type="gramStart"/>
      <w:r w:rsidRPr="00E40EFD">
        <w:rPr>
          <w:rFonts w:ascii="Times New Roman" w:hAnsi="Times New Roman" w:cs="Times New Roman"/>
          <w:color w:val="auto"/>
          <w:sz w:val="22"/>
          <w:szCs w:val="22"/>
        </w:rPr>
        <w:t>empresa</w:t>
      </w:r>
      <w:proofErr w:type="gramEnd"/>
      <w:r w:rsidRPr="00E40EFD">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E40EFD" w:rsidRDefault="00911304" w:rsidP="00DA7508">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D30FD4">
        <w:rPr>
          <w:rFonts w:ascii="Times New Roman" w:hAnsi="Times New Roman" w:cs="Times New Roman"/>
          <w:color w:val="auto"/>
          <w:sz w:val="22"/>
          <w:szCs w:val="22"/>
        </w:rPr>
        <w:t>Pessoa j</w:t>
      </w:r>
      <w:r w:rsidR="003C7A23" w:rsidRPr="00D30FD4">
        <w:rPr>
          <w:rFonts w:ascii="Times New Roman" w:hAnsi="Times New Roman" w:cs="Times New Roman"/>
          <w:color w:val="auto"/>
          <w:sz w:val="22"/>
          <w:szCs w:val="22"/>
        </w:rPr>
        <w:t>urídica</w:t>
      </w:r>
      <w:r w:rsidR="003C7A23" w:rsidRPr="00E40EFD">
        <w:rPr>
          <w:rFonts w:ascii="Times New Roman" w:hAnsi="Times New Roman" w:cs="Times New Roman"/>
          <w:color w:val="auto"/>
          <w:sz w:val="22"/>
          <w:szCs w:val="22"/>
        </w:rPr>
        <w:t xml:space="preserve"> que se encontre, ao tempo da licitação, impossibilitada de participar da licitação em decorrência de sanção que lhe foi imposta;</w:t>
      </w:r>
      <w:bookmarkEnd w:id="10"/>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color w:val="auto"/>
          <w:sz w:val="22"/>
          <w:szCs w:val="22"/>
        </w:rPr>
        <w:t>aquele</w:t>
      </w:r>
      <w:proofErr w:type="gramEnd"/>
      <w:r w:rsidRPr="00E40EFD">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proofErr w:type="gramStart"/>
      <w:r w:rsidRPr="00E40EFD">
        <w:rPr>
          <w:rFonts w:ascii="Times New Roman" w:hAnsi="Times New Roman" w:cs="Times New Roman"/>
          <w:color w:val="auto"/>
          <w:sz w:val="22"/>
          <w:szCs w:val="22"/>
        </w:rPr>
        <w:t>empresas</w:t>
      </w:r>
      <w:proofErr w:type="gramEnd"/>
      <w:r w:rsidRPr="00E40EFD">
        <w:rPr>
          <w:rFonts w:ascii="Times New Roman" w:hAnsi="Times New Roman" w:cs="Times New Roman"/>
          <w:color w:val="auto"/>
          <w:sz w:val="22"/>
          <w:szCs w:val="22"/>
        </w:rPr>
        <w:t xml:space="preserve"> controladoras, controladas ou coligadas, nos termos da Lei nº 6.404, de 15 de dezembro de 1976, concorrendo entre si;</w:t>
      </w:r>
      <w:bookmarkEnd w:id="11"/>
    </w:p>
    <w:p w:rsidR="003C7A23" w:rsidRPr="00E40EFD" w:rsidRDefault="00911304" w:rsidP="00DA7508">
      <w:pPr>
        <w:pStyle w:val="Nivel3"/>
        <w:spacing w:beforeLines="120" w:afterLines="120" w:line="312" w:lineRule="auto"/>
        <w:ind w:left="0" w:firstLine="709"/>
        <w:rPr>
          <w:rFonts w:ascii="Times New Roman" w:hAnsi="Times New Roman" w:cs="Times New Roman"/>
          <w:color w:val="auto"/>
          <w:sz w:val="22"/>
          <w:szCs w:val="22"/>
        </w:rPr>
      </w:pPr>
      <w:r w:rsidRPr="00D30FD4">
        <w:rPr>
          <w:rFonts w:ascii="Times New Roman" w:hAnsi="Times New Roman" w:cs="Times New Roman"/>
          <w:color w:val="auto"/>
          <w:sz w:val="22"/>
          <w:szCs w:val="22"/>
        </w:rPr>
        <w:lastRenderedPageBreak/>
        <w:t xml:space="preserve">Pessoa </w:t>
      </w:r>
      <w:r w:rsidR="003C7A23" w:rsidRPr="00D30FD4">
        <w:rPr>
          <w:rFonts w:ascii="Times New Roman" w:hAnsi="Times New Roman" w:cs="Times New Roman"/>
          <w:color w:val="auto"/>
          <w:sz w:val="22"/>
          <w:szCs w:val="22"/>
        </w:rPr>
        <w:t>jurídica</w:t>
      </w:r>
      <w:r w:rsidR="003C7A23" w:rsidRPr="00E40EFD">
        <w:rPr>
          <w:rFonts w:ascii="Times New Roman" w:hAnsi="Times New Roman" w:cs="Times New Roman"/>
          <w:color w:val="auto"/>
          <w:sz w:val="22"/>
          <w:szCs w:val="22"/>
        </w:rPr>
        <w:t xml:space="preserve"> que, nos </w:t>
      </w:r>
      <w:proofErr w:type="gramStart"/>
      <w:r w:rsidR="003C7A23" w:rsidRPr="00E40EFD">
        <w:rPr>
          <w:rFonts w:ascii="Times New Roman" w:hAnsi="Times New Roman" w:cs="Times New Roman"/>
          <w:color w:val="auto"/>
          <w:sz w:val="22"/>
          <w:szCs w:val="22"/>
        </w:rPr>
        <w:t>5</w:t>
      </w:r>
      <w:proofErr w:type="gramEnd"/>
      <w:r w:rsidR="003C7A23" w:rsidRPr="00E40EFD">
        <w:rPr>
          <w:rFonts w:ascii="Times New Roman" w:hAnsi="Times New Roman" w:cs="Times New Roman"/>
          <w:color w:val="auto"/>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proofErr w:type="gramStart"/>
      <w:r w:rsidRPr="00E40EFD">
        <w:rPr>
          <w:rFonts w:ascii="Times New Roman" w:hAnsi="Times New Roman" w:cs="Times New Roman"/>
          <w:color w:val="auto"/>
          <w:sz w:val="22"/>
          <w:szCs w:val="22"/>
        </w:rPr>
        <w:t>agente</w:t>
      </w:r>
      <w:proofErr w:type="gramEnd"/>
      <w:r w:rsidRPr="00E40EFD">
        <w:rPr>
          <w:rFonts w:ascii="Times New Roman" w:hAnsi="Times New Roman" w:cs="Times New Roman"/>
          <w:color w:val="auto"/>
          <w:sz w:val="22"/>
          <w:szCs w:val="22"/>
        </w:rPr>
        <w:t xml:space="preserve"> público do órgão ou entidade licitante;</w:t>
      </w:r>
      <w:bookmarkEnd w:id="12"/>
    </w:p>
    <w:p w:rsidR="003C7A23" w:rsidRPr="00E40EFD" w:rsidRDefault="003C7A23" w:rsidP="00DA7508">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E40EFD">
        <w:rPr>
          <w:rFonts w:ascii="Times New Roman" w:hAnsi="Times New Roman" w:cs="Times New Roman"/>
          <w:color w:val="000000"/>
          <w:sz w:val="22"/>
          <w:szCs w:val="22"/>
        </w:rPr>
        <w:t>Organizações da Sociedade Civil de Interesse Público - OSCIP, atuando nessa condição;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E40EFD">
        <w:rPr>
          <w:rFonts w:ascii="Times New Roman" w:hAnsi="Times New Roman" w:cs="Times New Roman"/>
          <w:color w:val="auto"/>
          <w:sz w:val="22"/>
          <w:szCs w:val="22"/>
        </w:rPr>
        <w:t xml:space="preserve">conforme </w:t>
      </w:r>
      <w:hyperlink r:id="rId16" w:anchor="art9§1" w:history="1">
        <w:r w:rsidRPr="00E40EFD">
          <w:rPr>
            <w:rStyle w:val="Hyperlink"/>
            <w:rFonts w:ascii="Times New Roman" w:hAnsi="Times New Roman" w:cs="Times New Roman"/>
            <w:color w:val="auto"/>
            <w:sz w:val="22"/>
            <w:szCs w:val="22"/>
          </w:rPr>
          <w:t>§ 1º do art. 9º da Lei n.º 14.133, de 2021</w:t>
        </w:r>
      </w:hyperlink>
      <w:r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impedimento de que trata o </w:t>
      </w:r>
      <w:r w:rsidR="00FC791E" w:rsidRPr="00D30FD4">
        <w:rPr>
          <w:rFonts w:ascii="Times New Roman" w:hAnsi="Times New Roman" w:cs="Times New Roman"/>
          <w:color w:val="auto"/>
          <w:sz w:val="22"/>
          <w:szCs w:val="22"/>
        </w:rPr>
        <w:t>item 4.</w:t>
      </w:r>
      <w:r w:rsidR="00911304" w:rsidRPr="00D30FD4">
        <w:rPr>
          <w:rFonts w:ascii="Times New Roman" w:hAnsi="Times New Roman" w:cs="Times New Roman"/>
          <w:color w:val="auto"/>
          <w:sz w:val="22"/>
          <w:szCs w:val="22"/>
        </w:rPr>
        <w:t>6</w:t>
      </w:r>
      <w:r w:rsidR="00FC791E" w:rsidRPr="00D30FD4">
        <w:rPr>
          <w:rFonts w:ascii="Times New Roman" w:hAnsi="Times New Roman" w:cs="Times New Roman"/>
          <w:color w:val="auto"/>
          <w:sz w:val="22"/>
          <w:szCs w:val="22"/>
        </w:rPr>
        <w:t xml:space="preserve">.4 </w:t>
      </w:r>
      <w:r w:rsidRPr="00E40EFD">
        <w:rPr>
          <w:rFonts w:ascii="Times New Roman" w:hAnsi="Times New Roman" w:cs="Times New Roman"/>
          <w:sz w:val="22"/>
          <w:szCs w:val="22"/>
        </w:rPr>
        <w:t xml:space="preserve">será também </w:t>
      </w:r>
      <w:proofErr w:type="gramStart"/>
      <w:r w:rsidRPr="00E40EFD">
        <w:rPr>
          <w:rFonts w:ascii="Times New Roman" w:hAnsi="Times New Roman" w:cs="Times New Roman"/>
          <w:sz w:val="22"/>
          <w:szCs w:val="22"/>
        </w:rPr>
        <w:t>aplicado</w:t>
      </w:r>
      <w:proofErr w:type="gramEnd"/>
      <w:r w:rsidRPr="00E40EFD">
        <w:rPr>
          <w:rFonts w:ascii="Times New Roman" w:hAnsi="Times New Roman" w:cs="Times New Roman"/>
          <w:sz w:val="22"/>
          <w:szCs w:val="22"/>
        </w:rPr>
        <w:t xml:space="preserve"> ao licitante que atue em substituição a outra </w:t>
      </w:r>
      <w:proofErr w:type="spellStart"/>
      <w:r w:rsidRPr="00E40EFD">
        <w:rPr>
          <w:rFonts w:ascii="Times New Roman" w:hAnsi="Times New Roman" w:cs="Times New Roman"/>
          <w:sz w:val="22"/>
          <w:szCs w:val="22"/>
        </w:rPr>
        <w:t>pessoajurídica</w:t>
      </w:r>
      <w:proofErr w:type="spellEnd"/>
      <w:r w:rsidRPr="00E40EFD">
        <w:rPr>
          <w:rFonts w:ascii="Times New Roman" w:hAnsi="Times New Roman" w:cs="Times New Roman"/>
          <w:sz w:val="22"/>
          <w:szCs w:val="22"/>
        </w:rPr>
        <w:t>, com o intuito de burlar a efetividade da sanção a ela aplicada, inclusive a sua controladora, controlada ou coligada, desde que devidamente comprovado o ilícito ou a utilização fraudulenta da personalidade jurídica do licitante.</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13" w:name="art14§2"/>
      <w:bookmarkEnd w:id="13"/>
      <w:proofErr w:type="gramStart"/>
      <w:r w:rsidRPr="00E40EFD">
        <w:rPr>
          <w:rFonts w:ascii="Times New Roman" w:hAnsi="Times New Roman" w:cs="Times New Roman"/>
          <w:sz w:val="22"/>
          <w:szCs w:val="22"/>
        </w:rPr>
        <w:t>A critério</w:t>
      </w:r>
      <w:proofErr w:type="gramEnd"/>
      <w:r w:rsidRPr="00E40EFD">
        <w:rPr>
          <w:rFonts w:ascii="Times New Roman" w:hAnsi="Times New Roman" w:cs="Times New Roman"/>
          <w:sz w:val="22"/>
          <w:szCs w:val="22"/>
        </w:rPr>
        <w:t xml:space="preserve"> da </w:t>
      </w:r>
      <w:r w:rsidR="005C02CD" w:rsidRPr="00E40EFD">
        <w:rPr>
          <w:rFonts w:ascii="Times New Roman" w:hAnsi="Times New Roman" w:cs="Times New Roman"/>
          <w:sz w:val="22"/>
          <w:szCs w:val="22"/>
        </w:rPr>
        <w:t>Câmara</w:t>
      </w:r>
      <w:r w:rsidRPr="00E40EFD">
        <w:rPr>
          <w:rFonts w:ascii="Times New Roman" w:hAnsi="Times New Roman" w:cs="Times New Roman"/>
          <w:sz w:val="22"/>
          <w:szCs w:val="22"/>
        </w:rPr>
        <w:t xml:space="preserve"> e exclusivamente a seu serviço, o autor dos projetos e a empresa a que se referem os itens </w:t>
      </w:r>
      <w:r w:rsidR="00552C53" w:rsidRPr="00E40EFD">
        <w:rPr>
          <w:rFonts w:ascii="Times New Roman" w:hAnsi="Times New Roman" w:cs="Times New Roman"/>
          <w:sz w:val="22"/>
          <w:szCs w:val="22"/>
        </w:rPr>
        <w:t xml:space="preserve">4.6.2 e 4.6.3 </w:t>
      </w:r>
      <w:r w:rsidRPr="00E40EFD">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E40EFD">
        <w:rPr>
          <w:rFonts w:ascii="Times New Roman" w:hAnsi="Times New Roman" w:cs="Times New Roman"/>
          <w:sz w:val="22"/>
          <w:szCs w:val="22"/>
        </w:rPr>
        <w:t>Equiparam-se aos autores do projeto as empresas integrantes do mesmo grupo econômico.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E40EFD">
        <w:rPr>
          <w:rFonts w:ascii="Times New Roman" w:hAnsi="Times New Roman" w:cs="Times New Roman"/>
          <w:sz w:val="22"/>
          <w:szCs w:val="22"/>
        </w:rPr>
        <w:t xml:space="preserve">O disposto nos itens </w:t>
      </w:r>
      <w:r w:rsidR="00552C53" w:rsidRPr="00E40EFD">
        <w:rPr>
          <w:rFonts w:ascii="Times New Roman" w:hAnsi="Times New Roman" w:cs="Times New Roman"/>
          <w:sz w:val="22"/>
          <w:szCs w:val="22"/>
        </w:rPr>
        <w:t xml:space="preserve">4.6.2 e 4.6.3 </w:t>
      </w:r>
      <w:r w:rsidRPr="00E40EFD">
        <w:rPr>
          <w:rFonts w:ascii="Times New Roman" w:hAnsi="Times New Roman" w:cs="Times New Roman"/>
          <w:sz w:val="22"/>
          <w:szCs w:val="22"/>
        </w:rPr>
        <w:t xml:space="preserve">não </w:t>
      </w:r>
      <w:proofErr w:type="gramStart"/>
      <w:r w:rsidRPr="00E40EFD">
        <w:rPr>
          <w:rFonts w:ascii="Times New Roman" w:hAnsi="Times New Roman" w:cs="Times New Roman"/>
          <w:sz w:val="22"/>
          <w:szCs w:val="22"/>
        </w:rPr>
        <w:t>impede</w:t>
      </w:r>
      <w:proofErr w:type="gramEnd"/>
      <w:r w:rsidRPr="00E40EFD">
        <w:rPr>
          <w:rFonts w:ascii="Times New Roman" w:hAnsi="Times New Roman" w:cs="Times New Roman"/>
          <w:sz w:val="22"/>
          <w:szCs w:val="22"/>
        </w:rPr>
        <w:t xml:space="preserve"> a licitação ou a contratação de serviço que inclua como encargo do contratado a elaboração do projeto básico e do projeto executivo, nas contratações integradas, e do projeto executivo, nos demais regimes de execução.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E40EFD">
        <w:rPr>
          <w:rFonts w:ascii="Times New Roman" w:hAnsi="Times New Roman" w:cs="Times New Roman"/>
          <w:sz w:val="22"/>
          <w:szCs w:val="22"/>
        </w:rPr>
        <w:t xml:space="preserve">A vedação de que trata o item </w:t>
      </w:r>
      <w:fldSimple w:instr=" REF _Ref113962336 \r \h  \* MERGEFORMAT ">
        <w:r w:rsidR="00053EAE">
          <w:rPr>
            <w:rFonts w:ascii="Times New Roman" w:hAnsi="Times New Roman" w:cs="Times New Roman"/>
            <w:sz w:val="22"/>
            <w:szCs w:val="22"/>
          </w:rPr>
          <w:t>4.6.8</w:t>
        </w:r>
      </w:fldSimple>
      <w:r w:rsidRPr="00E40EFD">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E40EFD">
        <w:rPr>
          <w:rFonts w:ascii="Times New Roman" w:hAnsi="Times New Roman" w:cs="Times New Roman"/>
          <w:sz w:val="22"/>
          <w:szCs w:val="22"/>
        </w:rPr>
        <w:t>DA APRESENTAÇÃO DA PROPOSTA E DOS DOCUMENTOS DE HABILITAÇÃO</w:t>
      </w:r>
      <w:bookmarkEnd w:id="17"/>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Na presente licitação, a fase de habilitação sucederá as fases de apresentação de </w:t>
      </w:r>
      <w:proofErr w:type="gramStart"/>
      <w:r w:rsidRPr="00E40EFD">
        <w:rPr>
          <w:rFonts w:ascii="Times New Roman" w:hAnsi="Times New Roman" w:cs="Times New Roman"/>
          <w:color w:val="auto"/>
          <w:sz w:val="22"/>
          <w:szCs w:val="22"/>
        </w:rPr>
        <w:t>propostas</w:t>
      </w:r>
      <w:r w:rsidR="00FA4BFA" w:rsidRPr="00E40EFD">
        <w:rPr>
          <w:rFonts w:ascii="Times New Roman" w:hAnsi="Times New Roman" w:cs="Times New Roman"/>
          <w:color w:val="auto"/>
          <w:sz w:val="22"/>
          <w:szCs w:val="22"/>
        </w:rPr>
        <w:t>,</w:t>
      </w:r>
      <w:proofErr w:type="gramEnd"/>
      <w:r w:rsidR="00FA4BFA" w:rsidRPr="00E40EFD">
        <w:rPr>
          <w:rFonts w:ascii="Times New Roman" w:hAnsi="Times New Roman" w:cs="Times New Roman"/>
          <w:color w:val="auto"/>
          <w:sz w:val="22"/>
          <w:szCs w:val="22"/>
        </w:rPr>
        <w:t>d</w:t>
      </w:r>
      <w:r w:rsidRPr="00E40EFD">
        <w:rPr>
          <w:rFonts w:ascii="Times New Roman" w:hAnsi="Times New Roman" w:cs="Times New Roman"/>
          <w:color w:val="auto"/>
          <w:sz w:val="22"/>
          <w:szCs w:val="22"/>
        </w:rPr>
        <w:t>e lances e de julgamento.</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E40EFD">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E40EFD">
        <w:rPr>
          <w:rFonts w:ascii="Times New Roman" w:eastAsia="Times New Roman" w:hAnsi="Times New Roman" w:cs="Times New Roman"/>
          <w:color w:val="auto"/>
          <w:sz w:val="22"/>
          <w:szCs w:val="22"/>
        </w:rPr>
        <w:t>No cadastramento da proposta inicial, o licitante declarará, em campo próprio do sistema, que:</w:t>
      </w:r>
      <w:bookmarkEnd w:id="19"/>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color w:val="auto"/>
          <w:sz w:val="22"/>
          <w:szCs w:val="22"/>
        </w:rPr>
        <w:t>está</w:t>
      </w:r>
      <w:proofErr w:type="gramEnd"/>
      <w:r w:rsidRPr="00E40EFD">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40EFD">
        <w:rPr>
          <w:rFonts w:ascii="Times New Roman" w:hAnsi="Times New Roman" w:cs="Times New Roman"/>
          <w:color w:val="auto"/>
          <w:sz w:val="22"/>
          <w:szCs w:val="22"/>
        </w:rPr>
        <w:t>infralegais</w:t>
      </w:r>
      <w:proofErr w:type="spellEnd"/>
      <w:r w:rsidRPr="00E40EFD">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color w:val="auto"/>
          <w:sz w:val="22"/>
          <w:szCs w:val="22"/>
        </w:rPr>
        <w:t>não</w:t>
      </w:r>
      <w:proofErr w:type="gramEnd"/>
      <w:r w:rsidRPr="00E40EFD">
        <w:rPr>
          <w:rFonts w:ascii="Times New Roman" w:hAnsi="Times New Roman" w:cs="Times New Roman"/>
          <w:color w:val="auto"/>
          <w:sz w:val="22"/>
          <w:szCs w:val="22"/>
        </w:rPr>
        <w:t xml:space="preserve"> emprega menor de 18 anos em trabalho noturno, perigoso ou insalubre e não emprega menor de 16 anos, salvo menor, a partir de 14 anos, na condição de aprendiz, nos termos do </w:t>
      </w:r>
      <w:hyperlink r:id="rId17" w:anchor="art7" w:history="1">
        <w:r w:rsidRPr="00E40EFD">
          <w:rPr>
            <w:rStyle w:val="Hyperlink"/>
            <w:rFonts w:ascii="Times New Roman" w:hAnsi="Times New Roman" w:cs="Times New Roman"/>
            <w:color w:val="auto"/>
            <w:sz w:val="22"/>
            <w:szCs w:val="22"/>
          </w:rPr>
          <w:t>artigo 7°, XXXIII, da Constituição</w:t>
        </w:r>
      </w:hyperlink>
      <w:r w:rsidRPr="00E40EFD">
        <w:rPr>
          <w:rFonts w:ascii="Times New Roman"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não</w:t>
      </w:r>
      <w:proofErr w:type="gramEnd"/>
      <w:r w:rsidRPr="00E40EFD">
        <w:rPr>
          <w:rFonts w:ascii="Times New Roman" w:hAnsi="Times New Roman" w:cs="Times New Roman"/>
          <w:sz w:val="22"/>
          <w:szCs w:val="22"/>
        </w:rPr>
        <w:t xml:space="preserve"> possui, em sua cadeia produtiva, empregados executando trabalho degradante ou forçado, observando o disposto nos </w:t>
      </w:r>
      <w:hyperlink r:id="rId18" w:history="1">
        <w:r w:rsidRPr="00E40EFD">
          <w:rPr>
            <w:rStyle w:val="Hyperlink"/>
            <w:rFonts w:ascii="Times New Roman" w:hAnsi="Times New Roman" w:cs="Times New Roman"/>
            <w:color w:val="auto"/>
            <w:sz w:val="22"/>
            <w:szCs w:val="22"/>
          </w:rPr>
          <w:t>incisos III e IV do art. 1º e no inciso III do art. 5º da Constituição Federal</w:t>
        </w:r>
      </w:hyperlink>
      <w:r w:rsidRPr="00E40EFD">
        <w:rPr>
          <w:rFonts w:ascii="Times New Roman"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color w:val="auto"/>
          <w:sz w:val="22"/>
          <w:szCs w:val="22"/>
        </w:rPr>
        <w:t>cumpre</w:t>
      </w:r>
      <w:proofErr w:type="gramEnd"/>
      <w:r w:rsidRPr="00E40EFD">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licitante organizado em cooperativa </w:t>
      </w:r>
      <w:r w:rsidRPr="00E40EFD">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E40EFD">
          <w:rPr>
            <w:rStyle w:val="Hyperlink"/>
            <w:rFonts w:ascii="Times New Roman" w:hAnsi="Times New Roman" w:cs="Times New Roman"/>
            <w:color w:val="auto"/>
            <w:sz w:val="22"/>
            <w:szCs w:val="22"/>
          </w:rPr>
          <w:t>artigo 16 da Lei nº 14.133, de 2021</w:t>
        </w:r>
      </w:hyperlink>
      <w:r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20" w:name="_Ref117000019"/>
      <w:r w:rsidRPr="00E40EFD">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E40EFD">
        <w:rPr>
          <w:rFonts w:ascii="Times New Roman" w:hAnsi="Times New Roman" w:cs="Times New Roman"/>
          <w:color w:val="auto"/>
          <w:sz w:val="22"/>
          <w:szCs w:val="22"/>
        </w:rPr>
        <w:t xml:space="preserve">estabelecidos no </w:t>
      </w:r>
      <w:hyperlink r:id="rId20" w:anchor="art3" w:history="1">
        <w:r w:rsidRPr="00E40EFD">
          <w:rPr>
            <w:rStyle w:val="Hyperlink"/>
            <w:rFonts w:ascii="Times New Roman" w:hAnsi="Times New Roman" w:cs="Times New Roman"/>
            <w:color w:val="auto"/>
            <w:sz w:val="22"/>
            <w:szCs w:val="22"/>
          </w:rPr>
          <w:t>artigo 3° da Lei Complementar nº 123, de 2006</w:t>
        </w:r>
      </w:hyperlink>
      <w:r w:rsidRPr="00E40EFD">
        <w:rPr>
          <w:rFonts w:ascii="Times New Roman" w:hAnsi="Times New Roman" w:cs="Times New Roman"/>
          <w:color w:val="auto"/>
          <w:sz w:val="22"/>
          <w:szCs w:val="22"/>
        </w:rPr>
        <w:t xml:space="preserve">, estando apto a usufruir do tratamento favorecido estabelecido em seus </w:t>
      </w:r>
      <w:hyperlink r:id="rId21" w:anchor="art42" w:history="1">
        <w:r w:rsidRPr="00E40EFD">
          <w:rPr>
            <w:rStyle w:val="Hyperlink"/>
            <w:rFonts w:ascii="Times New Roman" w:hAnsi="Times New Roman" w:cs="Times New Roman"/>
            <w:color w:val="auto"/>
            <w:sz w:val="22"/>
            <w:szCs w:val="22"/>
          </w:rPr>
          <w:t>art</w:t>
        </w:r>
        <w:r w:rsidR="00E8100E">
          <w:rPr>
            <w:rStyle w:val="Hyperlink"/>
            <w:rFonts w:ascii="Times New Roman" w:hAnsi="Times New Roman" w:cs="Times New Roman"/>
            <w:color w:val="auto"/>
            <w:sz w:val="22"/>
            <w:szCs w:val="22"/>
          </w:rPr>
          <w:t>igos</w:t>
        </w:r>
        <w:r w:rsidRPr="00E40EFD">
          <w:rPr>
            <w:rStyle w:val="Hyperlink"/>
            <w:rFonts w:ascii="Times New Roman" w:hAnsi="Times New Roman" w:cs="Times New Roman"/>
            <w:color w:val="auto"/>
            <w:sz w:val="22"/>
            <w:szCs w:val="22"/>
          </w:rPr>
          <w:t xml:space="preserve"> 42 a 49</w:t>
        </w:r>
      </w:hyperlink>
      <w:r w:rsidRPr="00E40EFD">
        <w:rPr>
          <w:rFonts w:ascii="Times New Roman" w:hAnsi="Times New Roman" w:cs="Times New Roman"/>
          <w:color w:val="auto"/>
          <w:sz w:val="22"/>
          <w:szCs w:val="22"/>
        </w:rPr>
        <w:t xml:space="preserve">, observado o disposto nos </w:t>
      </w:r>
      <w:hyperlink r:id="rId22" w:anchor="art4§1" w:history="1">
        <w:r w:rsidRPr="00E40EFD">
          <w:rPr>
            <w:rStyle w:val="Hyperlink"/>
            <w:rFonts w:ascii="Times New Roman" w:hAnsi="Times New Roman" w:cs="Times New Roman"/>
            <w:color w:val="auto"/>
            <w:sz w:val="22"/>
            <w:szCs w:val="22"/>
          </w:rPr>
          <w:t xml:space="preserve">§§ 1º ao 3º do art. 4º, da Lei n.º 14.133, de </w:t>
        </w:r>
        <w:proofErr w:type="gramStart"/>
        <w:r w:rsidRPr="00E40EFD">
          <w:rPr>
            <w:rStyle w:val="Hyperlink"/>
            <w:rFonts w:ascii="Times New Roman" w:hAnsi="Times New Roman" w:cs="Times New Roman"/>
            <w:color w:val="auto"/>
            <w:sz w:val="22"/>
            <w:szCs w:val="22"/>
          </w:rPr>
          <w:t>2021.</w:t>
        </w:r>
        <w:bookmarkEnd w:id="20"/>
        <w:proofErr w:type="gramEnd"/>
      </w:hyperlink>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sz w:val="22"/>
          <w:szCs w:val="22"/>
        </w:rPr>
        <w:t>nos</w:t>
      </w:r>
      <w:proofErr w:type="gramEnd"/>
      <w:r w:rsidRPr="00E40EFD">
        <w:rPr>
          <w:rFonts w:ascii="Times New Roman" w:hAnsi="Times New Roman" w:cs="Times New Roman"/>
          <w:sz w:val="22"/>
          <w:szCs w:val="22"/>
        </w:rPr>
        <w:t xml:space="preserve"> itens em que a participação não for exclusiva para microempresas e empresas de pequeno porte, a assinalação do </w:t>
      </w:r>
      <w:r w:rsidRPr="00E40EFD">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E40EFD">
          <w:rPr>
            <w:rStyle w:val="Hyperlink"/>
            <w:rFonts w:ascii="Times New Roman" w:hAnsi="Times New Roman" w:cs="Times New Roman"/>
            <w:color w:val="auto"/>
            <w:sz w:val="22"/>
            <w:szCs w:val="22"/>
          </w:rPr>
          <w:t>Lei Complementar nº 123, de 2006</w:t>
        </w:r>
      </w:hyperlink>
      <w:r w:rsidRPr="00E40EFD">
        <w:rPr>
          <w:rFonts w:ascii="Times New Roman" w:hAnsi="Times New Roman" w:cs="Times New Roman"/>
          <w:color w:val="auto"/>
          <w:sz w:val="22"/>
          <w:szCs w:val="22"/>
        </w:rPr>
        <w:t>, mesmo que microempresa, empresa de pequeno porte ou sociedade cooperativa.</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lastRenderedPageBreak/>
        <w:t xml:space="preserve">A falsidade da declaração de que trata os itens </w:t>
      </w:r>
      <w:r w:rsidR="00025393" w:rsidRPr="00E40EFD">
        <w:rPr>
          <w:rFonts w:ascii="Times New Roman" w:hAnsi="Times New Roman" w:cs="Times New Roman"/>
          <w:color w:val="auto"/>
          <w:sz w:val="22"/>
          <w:szCs w:val="22"/>
        </w:rPr>
        <w:t>5</w:t>
      </w:r>
      <w:r w:rsidR="0044769D" w:rsidRPr="00E40EFD">
        <w:rPr>
          <w:rFonts w:ascii="Times New Roman" w:hAnsi="Times New Roman" w:cs="Times New Roman"/>
          <w:color w:val="auto"/>
          <w:sz w:val="22"/>
          <w:szCs w:val="22"/>
        </w:rPr>
        <w:t>.3</w:t>
      </w:r>
      <w:r w:rsidRPr="00E40EFD">
        <w:rPr>
          <w:rFonts w:ascii="Times New Roman" w:hAnsi="Times New Roman" w:cs="Times New Roman"/>
          <w:color w:val="auto"/>
          <w:sz w:val="22"/>
          <w:szCs w:val="22"/>
        </w:rPr>
        <w:t xml:space="preserve"> ou </w:t>
      </w:r>
      <w:fldSimple w:instr=" REF _Ref117000019 \r \h  \* MERGEFORMAT ">
        <w:r w:rsidR="00053EAE">
          <w:rPr>
            <w:rFonts w:ascii="Times New Roman" w:hAnsi="Times New Roman" w:cs="Times New Roman"/>
            <w:color w:val="auto"/>
            <w:sz w:val="22"/>
            <w:szCs w:val="22"/>
          </w:rPr>
          <w:t>5.5</w:t>
        </w:r>
      </w:fldSimple>
      <w:r w:rsidRPr="00E40EFD">
        <w:rPr>
          <w:rFonts w:ascii="Times New Roman" w:hAnsi="Times New Roman" w:cs="Times New Roman"/>
          <w:color w:val="auto"/>
          <w:sz w:val="22"/>
          <w:szCs w:val="22"/>
        </w:rPr>
        <w:t xml:space="preserve"> sujeitará o licitante às sanções previstas na </w:t>
      </w:r>
      <w:hyperlink r:id="rId24" w:history="1">
        <w:r w:rsidRPr="00E40EFD">
          <w:rPr>
            <w:rStyle w:val="Hyperlink"/>
            <w:rFonts w:ascii="Times New Roman" w:hAnsi="Times New Roman" w:cs="Times New Roman"/>
            <w:color w:val="auto"/>
            <w:sz w:val="22"/>
            <w:szCs w:val="22"/>
          </w:rPr>
          <w:t>Lei nº 14.133, de 2021</w:t>
        </w:r>
      </w:hyperlink>
      <w:r w:rsidRPr="00E40EFD">
        <w:rPr>
          <w:rFonts w:ascii="Times New Roman" w:hAnsi="Times New Roman" w:cs="Times New Roman"/>
          <w:color w:val="auto"/>
          <w:sz w:val="22"/>
          <w:szCs w:val="22"/>
        </w:rPr>
        <w:t>, e neste Edital.</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Os licitantes poderão retirar ou substituir a proposta ou, os documentos de habilitação anteriormente inseridos no sistema, até a abertura da sessão pública.</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bookmarkStart w:id="21" w:name="_Ref116992247"/>
      <w:r w:rsidRPr="00E40EFD">
        <w:rPr>
          <w:rFonts w:ascii="Times New Roman" w:hAnsi="Times New Roman" w:cs="Times New Roman"/>
          <w:sz w:val="22"/>
          <w:szCs w:val="22"/>
        </w:rPr>
        <w:t xml:space="preserve">Desde que disponibilizada a funcionalidade no sistema, o licitante poderá </w:t>
      </w:r>
      <w:proofErr w:type="spellStart"/>
      <w:r w:rsidRPr="00E40EFD">
        <w:rPr>
          <w:rFonts w:ascii="Times New Roman" w:hAnsi="Times New Roman" w:cs="Times New Roman"/>
          <w:sz w:val="22"/>
          <w:szCs w:val="22"/>
        </w:rPr>
        <w:t>parametrizar</w:t>
      </w:r>
      <w:proofErr w:type="spellEnd"/>
      <w:r w:rsidRPr="00E40EFD">
        <w:rPr>
          <w:rFonts w:ascii="Times New Roman" w:hAnsi="Times New Roman" w:cs="Times New Roman"/>
          <w:sz w:val="22"/>
          <w:szCs w:val="22"/>
        </w:rPr>
        <w:t xml:space="preserve"> o seu valor final mínimo ou o seu percentual de desconto máximo quando do cadastramento da proposta e obedecerá às seguintes regras:</w:t>
      </w:r>
      <w:bookmarkEnd w:id="21"/>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w:t>
      </w:r>
      <w:proofErr w:type="gramEnd"/>
      <w:r w:rsidRPr="00E40EFD">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os</w:t>
      </w:r>
      <w:proofErr w:type="gramEnd"/>
      <w:r w:rsidRPr="00E40EFD">
        <w:rPr>
          <w:rFonts w:ascii="Times New Roman" w:hAnsi="Times New Roman" w:cs="Times New Roman"/>
          <w:sz w:val="22"/>
          <w:szCs w:val="22"/>
        </w:rPr>
        <w:t xml:space="preserve"> lances serão de envio automático pelo sistema, respeitado o valor final mínimo estabelecido e o intervalo de que trata o subitem acima.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valor</w:t>
      </w:r>
      <w:proofErr w:type="gramEnd"/>
      <w:r w:rsidRPr="00E40EFD">
        <w:rPr>
          <w:rFonts w:ascii="Times New Roman" w:hAnsi="Times New Roman" w:cs="Times New Roman"/>
          <w:sz w:val="22"/>
          <w:szCs w:val="22"/>
        </w:rPr>
        <w:t xml:space="preserve"> superior a lance já registrado pelo fornecedor no sistema, quando adotado o critério de julgamento por menor preço; 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 </w:t>
      </w:r>
      <w:proofErr w:type="gramStart"/>
      <w:r w:rsidRPr="00E40EFD">
        <w:rPr>
          <w:rFonts w:ascii="Times New Roman" w:hAnsi="Times New Roman" w:cs="Times New Roman"/>
          <w:sz w:val="22"/>
          <w:szCs w:val="22"/>
        </w:rPr>
        <w:t>percentual</w:t>
      </w:r>
      <w:proofErr w:type="gramEnd"/>
      <w:r w:rsidRPr="00E40EFD">
        <w:rPr>
          <w:rFonts w:ascii="Times New Roman" w:hAnsi="Times New Roman" w:cs="Times New Roman"/>
          <w:sz w:val="22"/>
          <w:szCs w:val="22"/>
        </w:rPr>
        <w:t xml:space="preserve"> de desconto inferior a lance já registrado pelo fornecedor no sistema, quando adotado o critério de julgamento por maior desconto.</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053EAE">
          <w:rPr>
            <w:rFonts w:ascii="Times New Roman" w:hAnsi="Times New Roman" w:cs="Times New Roman"/>
            <w:color w:val="auto"/>
            <w:sz w:val="22"/>
            <w:szCs w:val="22"/>
          </w:rPr>
          <w:t>5.10</w:t>
        </w:r>
      </w:fldSimple>
      <w:r w:rsidRPr="00E40EFD">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color w:val="auto"/>
          <w:sz w:val="22"/>
          <w:szCs w:val="22"/>
        </w:rPr>
      </w:pPr>
      <w:r w:rsidRPr="00E40EFD">
        <w:rPr>
          <w:rFonts w:ascii="Times New Roman" w:eastAsia="Times New Roman" w:hAnsi="Times New Roman" w:cs="Times New Roman"/>
          <w:color w:val="auto"/>
          <w:sz w:val="22"/>
          <w:szCs w:val="22"/>
        </w:rPr>
        <w:lastRenderedPageBreak/>
        <w:t xml:space="preserve">Caberá ao licitante interessado em participar da licitação </w:t>
      </w:r>
      <w:r w:rsidRPr="00E40EFD">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eastAsia="Times New Roman" w:hAnsi="Times New Roman" w:cs="Times New Roman"/>
          <w:color w:val="auto"/>
          <w:sz w:val="22"/>
          <w:szCs w:val="22"/>
        </w:rPr>
        <w:t xml:space="preserve">O licitante deverá </w:t>
      </w:r>
      <w:r w:rsidRPr="00E40EFD">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E40EFD">
        <w:rPr>
          <w:rFonts w:ascii="Times New Roman" w:hAnsi="Times New Roman" w:cs="Times New Roman"/>
          <w:sz w:val="22"/>
          <w:szCs w:val="22"/>
        </w:rPr>
        <w:tab/>
      </w:r>
      <w:r w:rsidR="00D939E9" w:rsidRPr="00E40EFD">
        <w:rPr>
          <w:rFonts w:ascii="Times New Roman" w:hAnsi="Times New Roman" w:cs="Times New Roman"/>
          <w:sz w:val="22"/>
          <w:szCs w:val="22"/>
        </w:rPr>
        <w:tab/>
      </w:r>
    </w:p>
    <w:p w:rsidR="00994C90" w:rsidRPr="00E40EFD" w:rsidRDefault="00994C90"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E40EFD">
        <w:rPr>
          <w:rFonts w:ascii="Times New Roman" w:hAnsi="Times New Roman" w:cs="Times New Roman"/>
          <w:sz w:val="22"/>
          <w:szCs w:val="22"/>
        </w:rPr>
        <w:t>DO PREENCHIMENTO DA PROPOSTA</w:t>
      </w:r>
      <w:bookmarkEnd w:id="22"/>
    </w:p>
    <w:p w:rsidR="00994C90" w:rsidRPr="00E40EFD" w:rsidRDefault="00994C90"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O licitante deverá enviar sua proposta mediante o preenchimento, no sistema eletrônico, dos seguintes campos:</w:t>
      </w:r>
    </w:p>
    <w:p w:rsidR="00994C90" w:rsidRDefault="00994C90" w:rsidP="00DA7508">
      <w:pPr>
        <w:pStyle w:val="Nivel3"/>
        <w:spacing w:beforeLines="120" w:afterLines="120" w:line="312" w:lineRule="auto"/>
        <w:ind w:left="0" w:firstLine="709"/>
        <w:rPr>
          <w:rFonts w:ascii="Times New Roman" w:hAnsi="Times New Roman" w:cs="Times New Roman"/>
          <w:color w:val="auto"/>
          <w:sz w:val="22"/>
          <w:szCs w:val="22"/>
        </w:rPr>
      </w:pPr>
      <w:proofErr w:type="gramStart"/>
      <w:r w:rsidRPr="00E40EFD">
        <w:rPr>
          <w:rFonts w:ascii="Times New Roman" w:hAnsi="Times New Roman" w:cs="Times New Roman"/>
          <w:color w:val="auto"/>
          <w:sz w:val="22"/>
          <w:szCs w:val="22"/>
        </w:rPr>
        <w:t>valor</w:t>
      </w:r>
      <w:proofErr w:type="gramEnd"/>
      <w:r w:rsidRPr="00E40EFD">
        <w:rPr>
          <w:rFonts w:ascii="Times New Roman" w:hAnsi="Times New Roman" w:cs="Times New Roman"/>
          <w:color w:val="auto"/>
          <w:sz w:val="22"/>
          <w:szCs w:val="22"/>
        </w:rPr>
        <w:t xml:space="preserve"> </w:t>
      </w:r>
      <w:r w:rsidR="00843683" w:rsidRPr="00E40EFD">
        <w:rPr>
          <w:rFonts w:ascii="Times New Roman" w:hAnsi="Times New Roman" w:cs="Times New Roman"/>
          <w:color w:val="auto"/>
          <w:sz w:val="22"/>
          <w:szCs w:val="22"/>
        </w:rPr>
        <w:t xml:space="preserve">unitário </w:t>
      </w:r>
      <w:r w:rsidRPr="00E40EFD">
        <w:rPr>
          <w:rFonts w:ascii="Times New Roman" w:hAnsi="Times New Roman" w:cs="Times New Roman"/>
          <w:color w:val="auto"/>
          <w:sz w:val="22"/>
          <w:szCs w:val="22"/>
        </w:rPr>
        <w:t>do item;</w:t>
      </w:r>
    </w:p>
    <w:p w:rsidR="001B7A2E" w:rsidRPr="00C97207" w:rsidRDefault="001B7A2E" w:rsidP="00DA7508">
      <w:pPr>
        <w:pStyle w:val="Nivel3"/>
        <w:spacing w:beforeLines="120" w:afterLines="120" w:line="312" w:lineRule="auto"/>
        <w:ind w:left="0" w:firstLine="709"/>
        <w:rPr>
          <w:rFonts w:ascii="Times New Roman" w:hAnsi="Times New Roman" w:cs="Times New Roman"/>
          <w:color w:val="auto"/>
          <w:sz w:val="22"/>
          <w:szCs w:val="22"/>
        </w:rPr>
      </w:pPr>
      <w:r w:rsidRPr="00C97207">
        <w:rPr>
          <w:rFonts w:ascii="Times New Roman" w:hAnsi="Times New Roman" w:cs="Times New Roman"/>
          <w:color w:val="auto"/>
          <w:sz w:val="22"/>
          <w:szCs w:val="22"/>
        </w:rPr>
        <w:t>Marca e modelo de referência</w:t>
      </w:r>
      <w:r w:rsidR="00396A71" w:rsidRPr="00C97207">
        <w:rPr>
          <w:rFonts w:ascii="Times New Roman" w:hAnsi="Times New Roman" w:cs="Times New Roman"/>
          <w:color w:val="auto"/>
          <w:sz w:val="22"/>
          <w:szCs w:val="22"/>
        </w:rPr>
        <w:t>;</w:t>
      </w:r>
    </w:p>
    <w:p w:rsidR="00994C90" w:rsidRPr="00E40EFD" w:rsidRDefault="00994C90" w:rsidP="00DA7508">
      <w:pPr>
        <w:pStyle w:val="Nivel3"/>
        <w:spacing w:beforeLines="120" w:afterLines="120" w:line="312" w:lineRule="auto"/>
        <w:ind w:left="0" w:firstLine="709"/>
        <w:rPr>
          <w:rFonts w:ascii="Times New Roman" w:hAnsi="Times New Roman" w:cs="Times New Roman"/>
          <w:color w:val="auto"/>
          <w:sz w:val="22"/>
          <w:szCs w:val="22"/>
        </w:rPr>
      </w:pPr>
      <w:r w:rsidRPr="00E40EFD">
        <w:rPr>
          <w:rFonts w:ascii="Times New Roman" w:hAnsi="Times New Roman" w:cs="Times New Roman"/>
          <w:sz w:val="22"/>
          <w:szCs w:val="22"/>
        </w:rPr>
        <w:t>Descrição do objeto, contendo as informações similares à especificação do Termo de Referência;</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Todas as especificações do objeto contidas na proposta vinculam o licitante.</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E40EFD" w:rsidRDefault="00994C90"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E40EFD">
        <w:rPr>
          <w:rFonts w:ascii="Times New Roman" w:hAnsi="Times New Roman" w:cs="Times New Roman"/>
          <w:color w:val="auto"/>
          <w:sz w:val="22"/>
          <w:szCs w:val="22"/>
        </w:rPr>
        <w:t>,</w:t>
      </w:r>
      <w:r w:rsidRPr="00E40EFD">
        <w:rPr>
          <w:rFonts w:ascii="Times New Roman" w:hAnsi="Times New Roman" w:cs="Times New Roman"/>
          <w:color w:val="auto"/>
          <w:sz w:val="22"/>
          <w:szCs w:val="22"/>
        </w:rPr>
        <w:t xml:space="preserve"> o proponente</w:t>
      </w:r>
      <w:r w:rsidR="005660DC" w:rsidRPr="00E40EFD">
        <w:rPr>
          <w:rFonts w:ascii="Times New Roman" w:hAnsi="Times New Roman" w:cs="Times New Roman"/>
          <w:color w:val="auto"/>
          <w:sz w:val="22"/>
          <w:szCs w:val="22"/>
        </w:rPr>
        <w:t>,</w:t>
      </w:r>
      <w:r w:rsidRPr="00E40EFD">
        <w:rPr>
          <w:rFonts w:ascii="Times New Roman" w:hAnsi="Times New Roman" w:cs="Times New Roman"/>
          <w:color w:val="auto"/>
          <w:sz w:val="22"/>
          <w:szCs w:val="22"/>
        </w:rPr>
        <w:t xml:space="preserve"> o compromisso de executar o objeto licitado nos seus termos, bem como de fornecer os materiais, </w:t>
      </w:r>
      <w:r w:rsidRPr="00E40EFD">
        <w:rPr>
          <w:rFonts w:ascii="Times New Roman" w:hAnsi="Times New Roman" w:cs="Times New Roman"/>
          <w:color w:val="auto"/>
          <w:sz w:val="22"/>
          <w:szCs w:val="22"/>
        </w:rPr>
        <w:lastRenderedPageBreak/>
        <w:t>equipamentos, ferramentas e utensílios necessários, em quantidades e qualidades adequadas à perfeita execução contratual, promovendo, quando requerido, sua substituição.</w:t>
      </w:r>
    </w:p>
    <w:p w:rsidR="00994C90" w:rsidRPr="00E40EFD" w:rsidRDefault="00994C90"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prazo de validade da proposta não será inferior </w:t>
      </w:r>
      <w:r w:rsidRPr="00E40EFD">
        <w:rPr>
          <w:rFonts w:ascii="Times New Roman" w:hAnsi="Times New Roman" w:cs="Times New Roman"/>
          <w:color w:val="auto"/>
          <w:sz w:val="22"/>
          <w:szCs w:val="22"/>
        </w:rPr>
        <w:t xml:space="preserve">a </w:t>
      </w:r>
      <w:r w:rsidRPr="00E40EFD">
        <w:rPr>
          <w:rFonts w:ascii="Times New Roman" w:hAnsi="Times New Roman" w:cs="Times New Roman"/>
          <w:b/>
          <w:bCs/>
          <w:color w:val="auto"/>
          <w:sz w:val="22"/>
          <w:szCs w:val="22"/>
        </w:rPr>
        <w:t>60 (sessenta)</w:t>
      </w:r>
      <w:r w:rsidRPr="00E40EFD">
        <w:rPr>
          <w:rFonts w:ascii="Times New Roman" w:hAnsi="Times New Roman" w:cs="Times New Roman"/>
          <w:color w:val="auto"/>
          <w:sz w:val="22"/>
          <w:szCs w:val="22"/>
        </w:rPr>
        <w:t xml:space="preserve"> dias</w:t>
      </w:r>
      <w:r w:rsidRPr="00E40EFD">
        <w:rPr>
          <w:rFonts w:ascii="Times New Roman" w:hAnsi="Times New Roman" w:cs="Times New Roman"/>
          <w:bCs/>
          <w:color w:val="auto"/>
          <w:sz w:val="22"/>
          <w:szCs w:val="22"/>
        </w:rPr>
        <w:t>,</w:t>
      </w:r>
      <w:r w:rsidRPr="00E40EFD">
        <w:rPr>
          <w:rFonts w:ascii="Times New Roman" w:hAnsi="Times New Roman" w:cs="Times New Roman"/>
          <w:color w:val="auto"/>
          <w:sz w:val="22"/>
          <w:szCs w:val="22"/>
        </w:rPr>
        <w:t xml:space="preserve"> a contar da data de sua apresentação.</w:t>
      </w:r>
    </w:p>
    <w:p w:rsidR="00994C90" w:rsidRPr="00E40EFD" w:rsidRDefault="00994C90"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994C90" w:rsidRPr="00E40EFD" w:rsidRDefault="00994C90"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 xml:space="preserve">O descumprimento das regras supramencionadas pela Administração por parte dos contratados pode ensejar a </w:t>
      </w:r>
      <w:r w:rsidRPr="00E40EFD">
        <w:rPr>
          <w:rFonts w:ascii="Times New Roman" w:hAnsi="Times New Roman" w:cs="Times New Roman"/>
          <w:color w:val="000000" w:themeColor="text1"/>
          <w:sz w:val="22"/>
          <w:szCs w:val="22"/>
        </w:rPr>
        <w:t xml:space="preserve">responsabilização </w:t>
      </w:r>
      <w:proofErr w:type="spellStart"/>
      <w:proofErr w:type="gramStart"/>
      <w:r w:rsidRPr="00E40EFD">
        <w:rPr>
          <w:rFonts w:ascii="Times New Roman" w:hAnsi="Times New Roman" w:cs="Times New Roman"/>
          <w:color w:val="000000" w:themeColor="text1"/>
          <w:sz w:val="22"/>
          <w:szCs w:val="22"/>
        </w:rPr>
        <w:t>pelo</w:t>
      </w:r>
      <w:r w:rsidRPr="00E40EFD">
        <w:rPr>
          <w:rFonts w:ascii="Times New Roman" w:hAnsi="Times New Roman" w:cs="Times New Roman"/>
          <w:color w:val="auto"/>
          <w:sz w:val="22"/>
          <w:szCs w:val="22"/>
        </w:rPr>
        <w:t>Tribunal</w:t>
      </w:r>
      <w:proofErr w:type="spellEnd"/>
      <w:proofErr w:type="gramEnd"/>
      <w:r w:rsidRPr="00E40EFD">
        <w:rPr>
          <w:rFonts w:ascii="Times New Roman" w:hAnsi="Times New Roman" w:cs="Times New Roman"/>
          <w:color w:val="auto"/>
          <w:sz w:val="22"/>
          <w:szCs w:val="22"/>
        </w:rPr>
        <w:t xml:space="preserve"> de Contas do Estado de Minas Gerais e, após o devido processo legal, gerar as seguintes </w:t>
      </w:r>
      <w:proofErr w:type="spellStart"/>
      <w:r w:rsidRPr="00E40EFD">
        <w:rPr>
          <w:rFonts w:ascii="Times New Roman" w:hAnsi="Times New Roman" w:cs="Times New Roman"/>
          <w:color w:val="auto"/>
          <w:sz w:val="22"/>
          <w:szCs w:val="22"/>
        </w:rPr>
        <w:t>consequências</w:t>
      </w:r>
      <w:proofErr w:type="spellEnd"/>
      <w:r w:rsidRPr="00E40EFD">
        <w:rPr>
          <w:rFonts w:ascii="Times New Roman" w:hAnsi="Times New Roman" w:cs="Times New Roman"/>
          <w:color w:val="auto"/>
          <w:sz w:val="22"/>
          <w:szCs w:val="22"/>
        </w:rPr>
        <w:t xml:space="preserve">: assinatura de prazo para a adoção das medidas necessárias ao exato cumprimento da lei, nos termos do </w:t>
      </w:r>
      <w:hyperlink r:id="rId25" w:history="1">
        <w:r w:rsidRPr="00E40EFD">
          <w:rPr>
            <w:rStyle w:val="Hyperlink"/>
            <w:rFonts w:ascii="Times New Roman" w:hAnsi="Times New Roman" w:cs="Times New Roman"/>
            <w:color w:val="auto"/>
            <w:sz w:val="22"/>
            <w:szCs w:val="22"/>
          </w:rPr>
          <w:t>art. 71, inciso IX, da Constituição</w:t>
        </w:r>
      </w:hyperlink>
      <w:r w:rsidRPr="00E40EFD">
        <w:rPr>
          <w:rFonts w:ascii="Times New Roman" w:hAnsi="Times New Roman" w:cs="Times New Roman"/>
          <w:color w:val="auto"/>
          <w:sz w:val="22"/>
          <w:szCs w:val="22"/>
        </w:rPr>
        <w:t xml:space="preserve">; ou condenação dos agentes públicos responsáveis e da empresa contratada ao pagamento </w:t>
      </w:r>
      <w:r w:rsidRPr="00E40EFD">
        <w:rPr>
          <w:rFonts w:ascii="Times New Roman" w:hAnsi="Times New Roman" w:cs="Times New Roman"/>
          <w:sz w:val="22"/>
          <w:szCs w:val="22"/>
        </w:rPr>
        <w:t xml:space="preserve">dos prejuízos ao erário, caso verificada a ocorrência de superfaturamento por </w:t>
      </w:r>
      <w:proofErr w:type="spellStart"/>
      <w:r w:rsidRPr="00E40EFD">
        <w:rPr>
          <w:rFonts w:ascii="Times New Roman" w:hAnsi="Times New Roman" w:cs="Times New Roman"/>
          <w:sz w:val="22"/>
          <w:szCs w:val="22"/>
        </w:rPr>
        <w:t>sobrepreço</w:t>
      </w:r>
      <w:proofErr w:type="spellEnd"/>
      <w:r w:rsidRPr="00E40EFD">
        <w:rPr>
          <w:rFonts w:ascii="Times New Roman" w:hAnsi="Times New Roman" w:cs="Times New Roman"/>
          <w:sz w:val="22"/>
          <w:szCs w:val="22"/>
        </w:rPr>
        <w:t xml:space="preserve"> na execução do contrato.</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E40EFD">
        <w:rPr>
          <w:rFonts w:ascii="Times New Roman" w:hAnsi="Times New Roman" w:cs="Times New Roman"/>
          <w:sz w:val="22"/>
          <w:szCs w:val="22"/>
        </w:rPr>
        <w:t>DA ABERTURA DA SESSÃO, CLASSIFICAÇÃO DAS PROPOSTAS E FORMULAÇÃO DE LANCES</w:t>
      </w:r>
      <w:bookmarkEnd w:id="24"/>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A abertura da presente licitação dar-se-á automaticamente em sessão pública, por meio de sistema eletrônico, na data, horário e local indicados neste Edital.</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Será desclassificada a proposta que identifique o licitante.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A desclassificação será sempre fundamentada e registrada no sistema, com acompanhamento em tempo real por todos os participantes.</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A não desclassificação da proposta não impede o seu julgamento definitivo em sentido contrário, levado a efeito na fase de aceitação.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 sistema ordenará automaticamente as propostas classificadas, sendo que somente estas participarão da fase de lances.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 sistema disponibilizará campo próprio para troca de mensagens entre o Pregoeiro e os licitantes.</w:t>
      </w:r>
    </w:p>
    <w:p w:rsidR="0088421B"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 lance deverá ser ofertado pelo valor</w:t>
      </w:r>
      <w:r w:rsidR="00843683" w:rsidRPr="00E40EFD">
        <w:rPr>
          <w:rFonts w:ascii="Times New Roman" w:hAnsi="Times New Roman" w:cs="Times New Roman"/>
          <w:sz w:val="22"/>
          <w:szCs w:val="22"/>
        </w:rPr>
        <w:t xml:space="preserve"> unitário do item</w:t>
      </w:r>
      <w:r w:rsidR="00C564AA"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Os licitantes poderão oferecer lances sucessivos, observando o horário fixado para abertura da sessão e as regras estabelecidas no Edital.</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licitante somente poderá </w:t>
      </w:r>
      <w:r w:rsidRPr="00E40EFD">
        <w:rPr>
          <w:rFonts w:ascii="Times New Roman" w:hAnsi="Times New Roman" w:cs="Times New Roman"/>
          <w:color w:val="auto"/>
          <w:sz w:val="22"/>
          <w:szCs w:val="22"/>
        </w:rPr>
        <w:t xml:space="preserve">oferecer lance </w:t>
      </w:r>
      <w:r w:rsidRPr="00E40EFD">
        <w:rPr>
          <w:rFonts w:ascii="Times New Roman" w:hAnsi="Times New Roman" w:cs="Times New Roman"/>
          <w:iCs/>
          <w:color w:val="auto"/>
          <w:sz w:val="22"/>
          <w:szCs w:val="22"/>
          <w:u w:val="single"/>
        </w:rPr>
        <w:t>de valor inferior</w:t>
      </w:r>
      <w:r w:rsidRPr="00E40EFD">
        <w:rPr>
          <w:rFonts w:ascii="Times New Roman" w:hAnsi="Times New Roman" w:cs="Times New Roman"/>
          <w:color w:val="auto"/>
          <w:sz w:val="22"/>
          <w:szCs w:val="22"/>
        </w:rPr>
        <w:t xml:space="preserve"> ao último </w:t>
      </w:r>
      <w:r w:rsidRPr="00E40EFD">
        <w:rPr>
          <w:rFonts w:ascii="Times New Roman" w:hAnsi="Times New Roman" w:cs="Times New Roman"/>
          <w:sz w:val="22"/>
          <w:szCs w:val="22"/>
        </w:rPr>
        <w:t xml:space="preserve">por ele ofertado e registrado pelo sistema.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E40EFD">
        <w:rPr>
          <w:rFonts w:ascii="Times New Roman" w:hAnsi="Times New Roman" w:cs="Times New Roman"/>
          <w:color w:val="auto"/>
          <w:sz w:val="22"/>
          <w:szCs w:val="22"/>
        </w:rPr>
        <w:t>ser</w:t>
      </w:r>
      <w:r w:rsidR="002E6AF2">
        <w:rPr>
          <w:rFonts w:ascii="Times New Roman" w:hAnsi="Times New Roman" w:cs="Times New Roman"/>
          <w:color w:val="auto"/>
          <w:sz w:val="22"/>
          <w:szCs w:val="22"/>
        </w:rPr>
        <w:t xml:space="preserve"> </w:t>
      </w:r>
      <w:r w:rsidRPr="00E40EFD">
        <w:rPr>
          <w:rFonts w:ascii="Times New Roman" w:hAnsi="Times New Roman" w:cs="Times New Roman"/>
          <w:color w:val="auto"/>
          <w:sz w:val="22"/>
          <w:szCs w:val="22"/>
        </w:rPr>
        <w:t xml:space="preserve">de </w:t>
      </w:r>
      <w:r w:rsidR="00843683" w:rsidRPr="00E40EFD">
        <w:rPr>
          <w:rFonts w:ascii="Times New Roman" w:hAnsi="Times New Roman" w:cs="Times New Roman"/>
          <w:color w:val="auto"/>
          <w:sz w:val="22"/>
          <w:szCs w:val="22"/>
        </w:rPr>
        <w:t>1% (um por cento).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licitante </w:t>
      </w:r>
      <w:proofErr w:type="gramStart"/>
      <w:r w:rsidRPr="00E40EFD">
        <w:rPr>
          <w:rFonts w:ascii="Times New Roman" w:hAnsi="Times New Roman" w:cs="Times New Roman"/>
          <w:sz w:val="22"/>
          <w:szCs w:val="22"/>
        </w:rPr>
        <w:t>poderá,</w:t>
      </w:r>
      <w:proofErr w:type="gramEnd"/>
      <w:r w:rsidRPr="00E40EFD">
        <w:rPr>
          <w:rFonts w:ascii="Times New Roman" w:hAnsi="Times New Roman" w:cs="Times New Roman"/>
          <w:sz w:val="22"/>
          <w:szCs w:val="22"/>
        </w:rPr>
        <w:t xml:space="preserve"> uma única vez, excluir seu último lance ofertado, no intervalo de quinze segundos após o registro no sistema, na hipótese de lance inconsistente ou </w:t>
      </w:r>
      <w:proofErr w:type="spellStart"/>
      <w:r w:rsidRPr="00E40EFD">
        <w:rPr>
          <w:rFonts w:ascii="Times New Roman" w:hAnsi="Times New Roman" w:cs="Times New Roman"/>
          <w:sz w:val="22"/>
          <w:szCs w:val="22"/>
        </w:rPr>
        <w:t>inexequível</w:t>
      </w:r>
      <w:proofErr w:type="spellEnd"/>
      <w:r w:rsidRPr="00E40EFD">
        <w:rPr>
          <w:rFonts w:ascii="Times New Roman" w:hAnsi="Times New Roman" w:cs="Times New Roman"/>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 procedimento seguirá de acordo com o modo de disputa adotado.</w:t>
      </w:r>
    </w:p>
    <w:p w:rsidR="003C7A23" w:rsidRPr="00E40EFD" w:rsidRDefault="00A10C78"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w:t>
      </w:r>
      <w:r w:rsidRPr="00E40EFD">
        <w:rPr>
          <w:rFonts w:ascii="Times New Roman" w:hAnsi="Times New Roman" w:cs="Times New Roman"/>
          <w:sz w:val="22"/>
          <w:szCs w:val="22"/>
          <w:u w:val="single"/>
        </w:rPr>
        <w:t xml:space="preserve">modo de disputa adotado é o </w:t>
      </w:r>
      <w:r w:rsidRPr="00691D36">
        <w:rPr>
          <w:rFonts w:ascii="Times New Roman" w:hAnsi="Times New Roman" w:cs="Times New Roman"/>
          <w:b/>
          <w:bCs/>
          <w:sz w:val="22"/>
          <w:szCs w:val="22"/>
          <w:u w:val="single"/>
        </w:rPr>
        <w:t>“aberto e fechado”,</w:t>
      </w:r>
      <w:r w:rsidRPr="00E40EFD">
        <w:rPr>
          <w:rFonts w:ascii="Times New Roman" w:hAnsi="Times New Roman" w:cs="Times New Roman"/>
          <w:sz w:val="22"/>
          <w:szCs w:val="22"/>
          <w:u w:val="single"/>
        </w:rPr>
        <w:t xml:space="preserve"> em que </w:t>
      </w:r>
      <w:r w:rsidR="003C7A23" w:rsidRPr="00E40EFD">
        <w:rPr>
          <w:rFonts w:ascii="Times New Roman" w:hAnsi="Times New Roman" w:cs="Times New Roman"/>
          <w:sz w:val="22"/>
          <w:szCs w:val="22"/>
          <w:u w:val="single"/>
        </w:rPr>
        <w:t>os licitantes apresentarão lances públicos e sucessivos, com lance final e fechado.</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E40EFD">
        <w:rPr>
          <w:rFonts w:ascii="Times New Roman" w:hAnsi="Times New Roman" w:cs="Times New Roman"/>
          <w:sz w:val="22"/>
          <w:szCs w:val="22"/>
        </w:rPr>
        <w:t>superior</w:t>
      </w:r>
      <w:r w:rsidRPr="00E40EFD">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lastRenderedPageBreak/>
        <w:t xml:space="preserve">Não havendo pelo menos três ofertas nas condições definidas neste item, poderão os autores dos melhores lances </w:t>
      </w:r>
      <w:proofErr w:type="spellStart"/>
      <w:r w:rsidRPr="00E40EFD">
        <w:rPr>
          <w:rFonts w:ascii="Times New Roman" w:hAnsi="Times New Roman" w:cs="Times New Roman"/>
          <w:sz w:val="22"/>
          <w:szCs w:val="22"/>
        </w:rPr>
        <w:t>subsequentes</w:t>
      </w:r>
      <w:proofErr w:type="spellEnd"/>
      <w:r w:rsidRPr="00E40EFD">
        <w:rPr>
          <w:rFonts w:ascii="Times New Roman" w:hAnsi="Times New Roman" w:cs="Times New Roman"/>
          <w:sz w:val="22"/>
          <w:szCs w:val="22"/>
        </w:rPr>
        <w:t>, na ordem de classificação, até o máximo de três, oferecer um lance final e fechado em até cinco minutos, o qual será sigiloso até o encerramento deste prazo.</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bookmarkStart w:id="25" w:name="_Hlk113698144"/>
      <w:r w:rsidRPr="00E40EFD">
        <w:rPr>
          <w:rFonts w:ascii="Times New Roman" w:hAnsi="Times New Roman" w:cs="Times New Roman"/>
          <w:sz w:val="22"/>
          <w:szCs w:val="22"/>
        </w:rPr>
        <w:t>Após o término dos prazos estabelecidos nos itens anteriores, o sistema ordenará e divulgará os lances segundo a ordem crescente de valores.</w:t>
      </w:r>
    </w:p>
    <w:p w:rsidR="003C7A23" w:rsidRPr="00E40EFD" w:rsidRDefault="00A10C78" w:rsidP="00DA7508">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E40EFD">
        <w:rPr>
          <w:rFonts w:ascii="Times New Roman" w:hAnsi="Times New Roman" w:cs="Times New Roman"/>
          <w:sz w:val="22"/>
          <w:szCs w:val="22"/>
        </w:rPr>
        <w:t>P</w:t>
      </w:r>
      <w:r w:rsidR="003C7A23" w:rsidRPr="00E40EFD">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Não havendo pelo menos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(três) propostas nas condições definidas no item </w:t>
      </w:r>
      <w:r w:rsidR="000A4EA4" w:rsidRPr="00D30FD4">
        <w:rPr>
          <w:rFonts w:ascii="Times New Roman" w:hAnsi="Times New Roman" w:cs="Times New Roman"/>
          <w:sz w:val="22"/>
          <w:szCs w:val="22"/>
        </w:rPr>
        <w:t>7.13</w:t>
      </w:r>
      <w:r w:rsidRPr="00E40EFD">
        <w:rPr>
          <w:rFonts w:ascii="Times New Roman" w:hAnsi="Times New Roman" w:cs="Times New Roman"/>
          <w:sz w:val="22"/>
          <w:szCs w:val="22"/>
        </w:rPr>
        <w:t>, poderão os licitantes que apresentaram as três melhores propostas, consideradas as empatadas, oferecer novos lances sucessivos.</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 prorrogação automática da etapa de lances, de que trata o subitem anterior, será de dois minutos e ocorrerá sucessivamente sempre que houver </w:t>
      </w:r>
      <w:proofErr w:type="gramStart"/>
      <w:r w:rsidRPr="00E40EFD">
        <w:rPr>
          <w:rFonts w:ascii="Times New Roman" w:hAnsi="Times New Roman" w:cs="Times New Roman"/>
          <w:sz w:val="22"/>
          <w:szCs w:val="22"/>
        </w:rPr>
        <w:t>lances enviados</w:t>
      </w:r>
      <w:proofErr w:type="gramEnd"/>
      <w:r w:rsidRPr="00E40EFD">
        <w:rPr>
          <w:rFonts w:ascii="Times New Roman" w:hAnsi="Times New Roman" w:cs="Times New Roman"/>
          <w:sz w:val="22"/>
          <w:szCs w:val="22"/>
        </w:rPr>
        <w:t xml:space="preserve"> nesse período de prorrogação, inclusive no caso de lances intermediários.</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Após o reinício previsto no subitem </w:t>
      </w:r>
      <w:proofErr w:type="gramStart"/>
      <w:r w:rsidRPr="00E40EFD">
        <w:rPr>
          <w:rFonts w:ascii="Times New Roman" w:hAnsi="Times New Roman" w:cs="Times New Roman"/>
          <w:sz w:val="22"/>
          <w:szCs w:val="22"/>
        </w:rPr>
        <w:t>supra,</w:t>
      </w:r>
      <w:proofErr w:type="gramEnd"/>
      <w:r w:rsidRPr="00E40EFD">
        <w:rPr>
          <w:rFonts w:ascii="Times New Roman" w:hAnsi="Times New Roman" w:cs="Times New Roman"/>
          <w:sz w:val="22"/>
          <w:szCs w:val="22"/>
        </w:rPr>
        <w:t xml:space="preserve"> os licitantes serão convocados para apresentar lances intermediários.  </w:t>
      </w:r>
    </w:p>
    <w:p w:rsidR="003C7A23" w:rsidRPr="00E40EFD" w:rsidRDefault="003C7A23" w:rsidP="00DA7508">
      <w:pPr>
        <w:pStyle w:val="Nivel2"/>
        <w:spacing w:beforeLines="120" w:afterLines="120" w:line="312" w:lineRule="auto"/>
        <w:ind w:left="0" w:firstLine="567"/>
        <w:rPr>
          <w:rFonts w:ascii="Times New Roman" w:hAnsi="Times New Roman" w:cs="Times New Roman"/>
          <w:i/>
          <w:color w:val="auto"/>
          <w:sz w:val="22"/>
          <w:szCs w:val="22"/>
        </w:rPr>
      </w:pPr>
      <w:r w:rsidRPr="00E40EFD">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E40EFD">
        <w:rPr>
          <w:rFonts w:ascii="Times New Roman" w:hAnsi="Times New Roman" w:cs="Times New Roman"/>
          <w:color w:val="auto"/>
          <w:sz w:val="22"/>
          <w:szCs w:val="22"/>
        </w:rPr>
        <w:t>valores</w:t>
      </w:r>
      <w:r w:rsidRPr="00E40EFD">
        <w:rPr>
          <w:rFonts w:ascii="Times New Roman" w:hAnsi="Times New Roman" w:cs="Times New Roman"/>
          <w:i/>
          <w:iCs/>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lastRenderedPageBreak/>
        <w:t xml:space="preserve">Não serão aceitos dois ou mais lances de mesmo valor, prevalecendo aquele que for recebido e registrado em primeiro lugar.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Quando a desconexão do sistema eletrônico para o pregoeiro persistir por tempo superior a </w:t>
      </w:r>
      <w:r w:rsidR="00A12668" w:rsidRPr="00E40EFD">
        <w:rPr>
          <w:rFonts w:ascii="Times New Roman" w:hAnsi="Times New Roman" w:cs="Times New Roman"/>
          <w:sz w:val="22"/>
          <w:szCs w:val="22"/>
        </w:rPr>
        <w:t>10 (</w:t>
      </w:r>
      <w:r w:rsidRPr="00E40EFD">
        <w:rPr>
          <w:rFonts w:ascii="Times New Roman" w:hAnsi="Times New Roman" w:cs="Times New Roman"/>
          <w:sz w:val="22"/>
          <w:szCs w:val="22"/>
        </w:rPr>
        <w:t>dez</w:t>
      </w:r>
      <w:r w:rsidR="00A12668" w:rsidRPr="00E40EFD">
        <w:rPr>
          <w:rFonts w:ascii="Times New Roman" w:hAnsi="Times New Roman" w:cs="Times New Roman"/>
          <w:sz w:val="22"/>
          <w:szCs w:val="22"/>
        </w:rPr>
        <w:t xml:space="preserve">) </w:t>
      </w:r>
      <w:r w:rsidRPr="00E40EFD">
        <w:rPr>
          <w:rFonts w:ascii="Times New Roman" w:hAnsi="Times New Roman" w:cs="Times New Roman"/>
          <w:sz w:val="22"/>
          <w:szCs w:val="22"/>
        </w:rPr>
        <w:t xml:space="preserve">minutos, a sessão pública será suspensa e reiniciada somente </w:t>
      </w:r>
      <w:proofErr w:type="gramStart"/>
      <w:r w:rsidRPr="00E40EFD">
        <w:rPr>
          <w:rFonts w:ascii="Times New Roman" w:hAnsi="Times New Roman" w:cs="Times New Roman"/>
          <w:sz w:val="22"/>
          <w:szCs w:val="22"/>
        </w:rPr>
        <w:t>após</w:t>
      </w:r>
      <w:proofErr w:type="gramEnd"/>
      <w:r w:rsidRPr="00E40EFD">
        <w:rPr>
          <w:rFonts w:ascii="Times New Roman" w:hAnsi="Times New Roman" w:cs="Times New Roman"/>
          <w:sz w:val="22"/>
          <w:szCs w:val="22"/>
        </w:rPr>
        <w:t xml:space="preserve"> decorridas vinte e quatro horas da comunicação do fato pelo Pregoeiro aos participantes, no sítio eletrônico utilizado para divulgação.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Caso o licitante não apresente lances, concorrerá com o valor de sua proposta.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Em relação a itens não exclusivos para participação de microempresas e empresas de pequeno porte, uma vez encerrada a etapa de lances</w:t>
      </w:r>
      <w:r w:rsidRPr="00E40EFD">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E40EFD">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E40EFD">
          <w:rPr>
            <w:rStyle w:val="Hyperlink"/>
            <w:rFonts w:ascii="Times New Roman" w:eastAsia="Zurich BT" w:hAnsi="Times New Roman" w:cs="Times New Roman"/>
            <w:color w:val="auto"/>
            <w:sz w:val="22"/>
            <w:szCs w:val="22"/>
          </w:rPr>
          <w:t>arts</w:t>
        </w:r>
        <w:proofErr w:type="spellEnd"/>
        <w:r w:rsidRPr="00E40EFD">
          <w:rPr>
            <w:rStyle w:val="Hyperlink"/>
            <w:rFonts w:ascii="Times New Roman" w:eastAsia="Zurich BT" w:hAnsi="Times New Roman" w:cs="Times New Roman"/>
            <w:color w:val="auto"/>
            <w:sz w:val="22"/>
            <w:szCs w:val="22"/>
          </w:rPr>
          <w:t>. 44 e 45 da Lei Complementar nº 123, de 2006</w:t>
        </w:r>
      </w:hyperlink>
      <w:r w:rsidRPr="00E40EFD">
        <w:rPr>
          <w:rFonts w:ascii="Times New Roman" w:eastAsia="Zurich BT" w:hAnsi="Times New Roman" w:cs="Times New Roman"/>
          <w:color w:val="auto"/>
          <w:sz w:val="22"/>
          <w:szCs w:val="22"/>
        </w:rPr>
        <w:t xml:space="preserve">, </w:t>
      </w:r>
      <w:proofErr w:type="gramStart"/>
      <w:r w:rsidRPr="00E40EFD">
        <w:rPr>
          <w:rFonts w:ascii="Times New Roman" w:eastAsia="Zurich BT" w:hAnsi="Times New Roman" w:cs="Times New Roman"/>
          <w:color w:val="auto"/>
          <w:sz w:val="22"/>
          <w:szCs w:val="22"/>
        </w:rPr>
        <w:t>regulamentada</w:t>
      </w:r>
      <w:proofErr w:type="gramEnd"/>
      <w:r w:rsidRPr="00E40EFD">
        <w:rPr>
          <w:rFonts w:ascii="Times New Roman" w:eastAsia="Zurich BT" w:hAnsi="Times New Roman" w:cs="Times New Roman"/>
          <w:color w:val="auto"/>
          <w:sz w:val="22"/>
          <w:szCs w:val="22"/>
        </w:rPr>
        <w:t xml:space="preserve"> pelo </w:t>
      </w:r>
      <w:hyperlink r:id="rId27" w:history="1">
        <w:r w:rsidRPr="00E40EFD">
          <w:rPr>
            <w:rStyle w:val="Hyperlink"/>
            <w:rFonts w:ascii="Times New Roman" w:eastAsia="Zurich BT" w:hAnsi="Times New Roman" w:cs="Times New Roman"/>
            <w:color w:val="auto"/>
            <w:sz w:val="22"/>
            <w:szCs w:val="22"/>
          </w:rPr>
          <w:t>Decreto nº 8.538, de 2015</w:t>
        </w:r>
      </w:hyperlink>
      <w:r w:rsidRPr="00E40EFD">
        <w:rPr>
          <w:rFonts w:ascii="Times New Roman" w:eastAsia="Zurich BT"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Nessas condições, as propostas de </w:t>
      </w:r>
      <w:r w:rsidRPr="00E40EFD">
        <w:rPr>
          <w:rFonts w:ascii="Times New Roman" w:eastAsia="Zurich BT" w:hAnsi="Times New Roman" w:cs="Times New Roman"/>
          <w:sz w:val="22"/>
          <w:szCs w:val="22"/>
        </w:rPr>
        <w:t xml:space="preserve">microempresas e empresas de pequeno porte </w:t>
      </w:r>
      <w:r w:rsidRPr="00E40EFD">
        <w:rPr>
          <w:rFonts w:ascii="Times New Roman" w:hAnsi="Times New Roman" w:cs="Times New Roman"/>
          <w:sz w:val="22"/>
          <w:szCs w:val="22"/>
        </w:rPr>
        <w:t>que se encontrarem na faixa de até 5% (cinco por cento) acima da melhor proposta</w:t>
      </w:r>
      <w:proofErr w:type="gramStart"/>
      <w:r w:rsidRPr="00E40EFD">
        <w:rPr>
          <w:rFonts w:ascii="Times New Roman" w:hAnsi="Times New Roman" w:cs="Times New Roman"/>
          <w:sz w:val="22"/>
          <w:szCs w:val="22"/>
        </w:rPr>
        <w:t xml:space="preserve"> ou melhor</w:t>
      </w:r>
      <w:proofErr w:type="gramEnd"/>
      <w:r w:rsidRPr="00E40EFD">
        <w:rPr>
          <w:rFonts w:ascii="Times New Roman" w:hAnsi="Times New Roman" w:cs="Times New Roman"/>
          <w:sz w:val="22"/>
          <w:szCs w:val="22"/>
        </w:rPr>
        <w:t xml:space="preserve"> lance serão consideradas empatadas com a primeira colocada.</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E40EFD">
        <w:rPr>
          <w:rFonts w:ascii="Times New Roman" w:hAnsi="Times New Roman" w:cs="Times New Roman"/>
          <w:sz w:val="22"/>
          <w:szCs w:val="22"/>
        </w:rPr>
        <w:t>5</w:t>
      </w:r>
      <w:proofErr w:type="gramEnd"/>
      <w:r w:rsidRPr="00E40EFD">
        <w:rPr>
          <w:rFonts w:ascii="Times New Roman" w:hAnsi="Times New Roman" w:cs="Times New Roman"/>
          <w:sz w:val="22"/>
          <w:szCs w:val="22"/>
        </w:rPr>
        <w:t xml:space="preserve"> (cinco) minutos controlados pelo sistema, contados após a comunicação automática para tanto.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Caso a </w:t>
      </w:r>
      <w:r w:rsidRPr="00E40EFD">
        <w:rPr>
          <w:rFonts w:ascii="Times New Roman" w:eastAsia="Zurich BT" w:hAnsi="Times New Roman" w:cs="Times New Roman"/>
          <w:sz w:val="22"/>
          <w:szCs w:val="22"/>
        </w:rPr>
        <w:t>microempresa ou a empresa de pequeno porte</w:t>
      </w:r>
      <w:r w:rsidRPr="00E40EFD">
        <w:rPr>
          <w:rFonts w:ascii="Times New Roman" w:hAnsi="Times New Roman" w:cs="Times New Roman"/>
          <w:sz w:val="22"/>
          <w:szCs w:val="22"/>
        </w:rPr>
        <w:t xml:space="preserve"> melhor classificada desista ou não se manifeste no prazo estabelecido, serão convocadas as demais licitantes </w:t>
      </w:r>
      <w:r w:rsidRPr="00E40EFD">
        <w:rPr>
          <w:rFonts w:ascii="Times New Roman" w:eastAsia="Zurich BT" w:hAnsi="Times New Roman" w:cs="Times New Roman"/>
          <w:sz w:val="22"/>
          <w:szCs w:val="22"/>
        </w:rPr>
        <w:t>microempresa e empresa de pequeno porte</w:t>
      </w:r>
      <w:r w:rsidRPr="00E40EFD">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lastRenderedPageBreak/>
        <w:t xml:space="preserve">Só poderá haver empate entre propostas iguais (não seguidas de lances), ou entre lances finais da fase fechada do modo de disputa aberto e fechado.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Havendo eventual </w:t>
      </w:r>
      <w:r w:rsidRPr="00E40EFD">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E40EFD">
          <w:rPr>
            <w:rStyle w:val="Hyperlink"/>
            <w:rFonts w:ascii="Times New Roman" w:eastAsia="Arial" w:hAnsi="Times New Roman" w:cs="Times New Roman"/>
            <w:color w:val="auto"/>
            <w:sz w:val="22"/>
            <w:szCs w:val="22"/>
          </w:rPr>
          <w:t>art</w:t>
        </w:r>
        <w:r w:rsidRPr="00E40EFD">
          <w:rPr>
            <w:rStyle w:val="Hyperlink"/>
            <w:rFonts w:ascii="Times New Roman" w:hAnsi="Times New Roman" w:cs="Times New Roman"/>
            <w:color w:val="auto"/>
            <w:sz w:val="22"/>
            <w:szCs w:val="22"/>
          </w:rPr>
          <w:t>. 60 da Lei nº 14.133, de 2021</w:t>
        </w:r>
      </w:hyperlink>
      <w:r w:rsidRPr="00E40EFD">
        <w:rPr>
          <w:rFonts w:ascii="Times New Roman" w:hAnsi="Times New Roman" w:cs="Times New Roman"/>
          <w:color w:val="auto"/>
          <w:sz w:val="22"/>
          <w:szCs w:val="22"/>
        </w:rPr>
        <w:t xml:space="preserve">, </w:t>
      </w:r>
      <w:r w:rsidRPr="00E40EFD">
        <w:rPr>
          <w:rFonts w:ascii="Times New Roman" w:hAnsi="Times New Roman" w:cs="Times New Roman"/>
          <w:sz w:val="22"/>
          <w:szCs w:val="22"/>
        </w:rPr>
        <w:t>nesta ordem:</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disputa</w:t>
      </w:r>
      <w:proofErr w:type="gramEnd"/>
      <w:r w:rsidRPr="00E40EFD">
        <w:rPr>
          <w:rFonts w:ascii="Times New Roman" w:hAnsi="Times New Roman" w:cs="Times New Roman"/>
          <w:sz w:val="22"/>
          <w:szCs w:val="22"/>
        </w:rPr>
        <w:t xml:space="preserve"> final, hipótese em que os licitantes empatados poderão apresentar nova proposta em ato contínuo à classificação;</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avaliação</w:t>
      </w:r>
      <w:proofErr w:type="gramEnd"/>
      <w:r w:rsidRPr="00E40EFD">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desenvolvimento</w:t>
      </w:r>
      <w:proofErr w:type="gramEnd"/>
      <w:r w:rsidRPr="00E40EFD">
        <w:rPr>
          <w:rFonts w:ascii="Times New Roman" w:hAnsi="Times New Roman" w:cs="Times New Roman"/>
          <w:sz w:val="22"/>
          <w:szCs w:val="22"/>
        </w:rPr>
        <w:t xml:space="preserve"> pelo licitante de ações de equidade entre homens e mulheres no ambiente de trabalho, conforme regulamento;</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desenvolvimento</w:t>
      </w:r>
      <w:proofErr w:type="gramEnd"/>
      <w:r w:rsidRPr="00E40EFD">
        <w:rPr>
          <w:rFonts w:ascii="Times New Roman" w:hAnsi="Times New Roman" w:cs="Times New Roman"/>
          <w:sz w:val="22"/>
          <w:szCs w:val="22"/>
        </w:rPr>
        <w:t xml:space="preserve"> pelo licitante de programa de integridade, conforme orientações dos órgãos de controle.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Persistindo o empate, será assegurada preferência, sucessivamente, aos bens e serviços produzidos ou prestados por:</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bookmarkStart w:id="27" w:name="art60§1i"/>
      <w:bookmarkEnd w:id="27"/>
      <w:proofErr w:type="gramStart"/>
      <w:r w:rsidRPr="00E40EFD">
        <w:rPr>
          <w:rFonts w:ascii="Times New Roman" w:hAnsi="Times New Roman" w:cs="Times New Roman"/>
          <w:sz w:val="22"/>
          <w:szCs w:val="22"/>
        </w:rPr>
        <w:t>empresas</w:t>
      </w:r>
      <w:proofErr w:type="gramEnd"/>
      <w:r w:rsidRPr="00E40EFD">
        <w:rPr>
          <w:rFonts w:ascii="Times New Roman" w:hAnsi="Times New Roman" w:cs="Times New Roman"/>
          <w:sz w:val="22"/>
          <w:szCs w:val="22"/>
        </w:rPr>
        <w:t xml:space="preserve"> estabelecidas no </w:t>
      </w:r>
      <w:r w:rsidR="00737BE8" w:rsidRPr="00E40EFD">
        <w:rPr>
          <w:rFonts w:ascii="Times New Roman" w:hAnsi="Times New Roman" w:cs="Times New Roman"/>
          <w:sz w:val="22"/>
          <w:szCs w:val="22"/>
        </w:rPr>
        <w:t>Estado de Minas Gerais, conforme art. 60 §1º inciso I da Lei 14.133/2021;</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bookmarkStart w:id="28" w:name="art60§1ii"/>
      <w:bookmarkEnd w:id="28"/>
      <w:proofErr w:type="gramStart"/>
      <w:r w:rsidRPr="00E40EFD">
        <w:rPr>
          <w:rFonts w:ascii="Times New Roman" w:hAnsi="Times New Roman" w:cs="Times New Roman"/>
          <w:sz w:val="22"/>
          <w:szCs w:val="22"/>
        </w:rPr>
        <w:t>empresas</w:t>
      </w:r>
      <w:proofErr w:type="gramEnd"/>
      <w:r w:rsidRPr="00E40EFD">
        <w:rPr>
          <w:rFonts w:ascii="Times New Roman" w:hAnsi="Times New Roman" w:cs="Times New Roman"/>
          <w:sz w:val="22"/>
          <w:szCs w:val="22"/>
        </w:rPr>
        <w:t xml:space="preserve"> brasileiras;</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proofErr w:type="gramStart"/>
      <w:r w:rsidRPr="00E40EFD">
        <w:rPr>
          <w:rFonts w:ascii="Times New Roman" w:hAnsi="Times New Roman" w:cs="Times New Roman"/>
          <w:sz w:val="22"/>
          <w:szCs w:val="22"/>
        </w:rPr>
        <w:t>empresas</w:t>
      </w:r>
      <w:proofErr w:type="gramEnd"/>
      <w:r w:rsidRPr="00E40EFD">
        <w:rPr>
          <w:rFonts w:ascii="Times New Roman" w:hAnsi="Times New Roman" w:cs="Times New Roman"/>
          <w:sz w:val="22"/>
          <w:szCs w:val="22"/>
        </w:rPr>
        <w:t xml:space="preserve"> que invistam em pesquisa e no desenvolvimento de tecnologia no País;</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bookmarkStart w:id="30" w:name="art60§1iv"/>
      <w:bookmarkEnd w:id="30"/>
      <w:proofErr w:type="gramStart"/>
      <w:r w:rsidRPr="00E40EFD">
        <w:rPr>
          <w:rFonts w:ascii="Times New Roman" w:hAnsi="Times New Roman" w:cs="Times New Roman"/>
          <w:sz w:val="22"/>
          <w:szCs w:val="22"/>
        </w:rPr>
        <w:t>empresas</w:t>
      </w:r>
      <w:proofErr w:type="gramEnd"/>
      <w:r w:rsidRPr="00E40EFD">
        <w:rPr>
          <w:rFonts w:ascii="Times New Roman" w:hAnsi="Times New Roman" w:cs="Times New Roman"/>
          <w:sz w:val="22"/>
          <w:szCs w:val="22"/>
        </w:rPr>
        <w:t xml:space="preserve"> que comprovem a prática de mitigação, nos termos da </w:t>
      </w:r>
      <w:hyperlink r:id="rId29" w:anchor=":~:text=LEI%20N%C2%BA%2012.187%2C%20DE%2029%20DE%20DEZEMBRO%20DE%202009.&amp;text=Institui%20a%20Pol%C3%ADtica%20Nacional%20sobre,PNMC%20e%20d%C3%A1%20outras%20provid%C3%AAncias." w:history="1">
        <w:r w:rsidRPr="00E40EFD">
          <w:rPr>
            <w:rStyle w:val="Hyperlink"/>
            <w:rFonts w:ascii="Times New Roman" w:hAnsi="Times New Roman" w:cs="Times New Roman"/>
            <w:color w:val="auto"/>
            <w:sz w:val="22"/>
            <w:szCs w:val="22"/>
          </w:rPr>
          <w:t>Lei nº 12.187, de 29 de dezembro de 2009</w:t>
        </w:r>
      </w:hyperlink>
      <w:r w:rsidRPr="00E40EFD">
        <w:rPr>
          <w:rFonts w:ascii="Times New Roman" w:hAnsi="Times New Roman" w:cs="Times New Roman"/>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E40EFD" w:rsidRDefault="003C7A23" w:rsidP="00DA7508">
      <w:pPr>
        <w:pStyle w:val="Nivel3"/>
        <w:spacing w:beforeLines="120" w:afterLines="120" w:line="312" w:lineRule="auto"/>
        <w:ind w:left="0" w:firstLine="709"/>
        <w:rPr>
          <w:rFonts w:ascii="Times New Roman" w:eastAsia="Times New Roman" w:hAnsi="Times New Roman" w:cs="Times New Roman"/>
          <w:sz w:val="22"/>
          <w:szCs w:val="22"/>
        </w:rPr>
      </w:pPr>
      <w:r w:rsidRPr="00E40EFD">
        <w:rPr>
          <w:rFonts w:ascii="Times New Roman" w:eastAsia="Times New Roman" w:hAnsi="Times New Roman" w:cs="Times New Roman"/>
          <w:sz w:val="22"/>
          <w:szCs w:val="22"/>
        </w:rPr>
        <w:lastRenderedPageBreak/>
        <w:t xml:space="preserve">A </w:t>
      </w:r>
      <w:r w:rsidRPr="00E40EFD">
        <w:rPr>
          <w:rFonts w:ascii="Times New Roman" w:hAnsi="Times New Roman" w:cs="Times New Roman"/>
          <w:sz w:val="22"/>
          <w:szCs w:val="22"/>
        </w:rPr>
        <w:t>negociação será realizada por meio do sistema, podendo ser acompanhada pelos demais licitantes.</w:t>
      </w:r>
    </w:p>
    <w:p w:rsidR="003C7A23" w:rsidRPr="00E40EFD" w:rsidRDefault="003C7A23" w:rsidP="00DA7508">
      <w:pPr>
        <w:pStyle w:val="Nivel3"/>
        <w:spacing w:beforeLines="120" w:afterLines="120" w:line="312" w:lineRule="auto"/>
        <w:ind w:left="0" w:firstLine="709"/>
        <w:rPr>
          <w:rFonts w:ascii="Times New Roman" w:eastAsia="Times New Roman" w:hAnsi="Times New Roman" w:cs="Times New Roman"/>
          <w:sz w:val="22"/>
          <w:szCs w:val="22"/>
        </w:rPr>
      </w:pPr>
      <w:r w:rsidRPr="00E40EFD">
        <w:rPr>
          <w:rFonts w:ascii="Times New Roman" w:eastAsia="Times New Roman" w:hAnsi="Times New Roman" w:cs="Times New Roman"/>
          <w:sz w:val="22"/>
          <w:szCs w:val="22"/>
        </w:rPr>
        <w:t>O resultado da negociação será divulgado a todos os licitantes e anexado aos autos do processo licitatório</w:t>
      </w:r>
      <w:r w:rsidR="007C1887" w:rsidRPr="00E40EFD">
        <w:rPr>
          <w:rFonts w:ascii="Times New Roman" w:eastAsia="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O pregoeiro solicitará ao licitante mais bem classificado que, no prazo de </w:t>
      </w:r>
      <w:proofErr w:type="gramStart"/>
      <w:r w:rsidRPr="00E40EFD">
        <w:rPr>
          <w:rFonts w:ascii="Times New Roman" w:hAnsi="Times New Roman" w:cs="Times New Roman"/>
          <w:sz w:val="22"/>
          <w:szCs w:val="22"/>
        </w:rPr>
        <w:t>2</w:t>
      </w:r>
      <w:proofErr w:type="gramEnd"/>
      <w:r w:rsidRPr="00E40EFD">
        <w:rPr>
          <w:rFonts w:ascii="Times New Roman" w:hAnsi="Times New Roman" w:cs="Times New Roman"/>
          <w:sz w:val="22"/>
          <w:szCs w:val="22"/>
        </w:rPr>
        <w:t xml:space="preserve"> </w:t>
      </w:r>
      <w:r w:rsidRPr="00E40EFD">
        <w:rPr>
          <w:rFonts w:ascii="Times New Roman" w:hAnsi="Times New Roman" w:cs="Times New Roman"/>
          <w:color w:val="auto"/>
          <w:sz w:val="22"/>
          <w:szCs w:val="22"/>
        </w:rPr>
        <w:t xml:space="preserve">(duas) </w:t>
      </w:r>
      <w:r w:rsidRPr="00E40EFD">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3C7A23" w:rsidRPr="00E40EFD" w:rsidRDefault="003C7A23" w:rsidP="00DA7508">
      <w:pPr>
        <w:pStyle w:val="Nivel3"/>
        <w:spacing w:beforeLines="120" w:afterLines="120" w:line="312" w:lineRule="auto"/>
        <w:ind w:left="0" w:firstLine="709"/>
        <w:rPr>
          <w:rFonts w:ascii="Times New Roman" w:eastAsia="Times New Roman" w:hAnsi="Times New Roman" w:cs="Times New Roman"/>
          <w:iCs/>
          <w:sz w:val="22"/>
          <w:szCs w:val="22"/>
        </w:rPr>
      </w:pPr>
      <w:r w:rsidRPr="00E40EFD">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 xml:space="preserve">Após a negociação do preço, o </w:t>
      </w:r>
      <w:r w:rsidR="00A12668" w:rsidRPr="00E40EFD">
        <w:rPr>
          <w:rFonts w:ascii="Times New Roman" w:hAnsi="Times New Roman" w:cs="Times New Roman"/>
          <w:sz w:val="22"/>
          <w:szCs w:val="22"/>
        </w:rPr>
        <w:t>p</w:t>
      </w:r>
      <w:r w:rsidRPr="00E40EFD">
        <w:rPr>
          <w:rFonts w:ascii="Times New Roman" w:hAnsi="Times New Roman" w:cs="Times New Roman"/>
          <w:sz w:val="22"/>
          <w:szCs w:val="22"/>
        </w:rPr>
        <w:t>regoeiro iniciará a fase de aceitação e julgamento da proposta.</w:t>
      </w:r>
      <w:bookmarkEnd w:id="23"/>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E40EFD">
        <w:rPr>
          <w:rFonts w:ascii="Times New Roman" w:hAnsi="Times New Roman" w:cs="Times New Roman"/>
          <w:sz w:val="22"/>
          <w:szCs w:val="22"/>
        </w:rPr>
        <w:t>DA FASE DE JULGAMENTO</w:t>
      </w:r>
      <w:bookmarkEnd w:id="32"/>
    </w:p>
    <w:p w:rsidR="003C7A23" w:rsidRPr="00E40EFD" w:rsidRDefault="003C7A23" w:rsidP="00DA7508">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E40EFD">
        <w:rPr>
          <w:rFonts w:ascii="Times New Roman" w:hAnsi="Times New Roman" w:cs="Times New Roman"/>
          <w:sz w:val="22"/>
          <w:szCs w:val="22"/>
        </w:rPr>
        <w:t xml:space="preserve">Encerrada a etapa de negociação, o pregoeiro verificará se o licitante provisoriamente classificado em </w:t>
      </w:r>
      <w:r w:rsidRPr="00E40EFD">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E40EFD">
          <w:rPr>
            <w:rStyle w:val="Hyperlink"/>
            <w:rFonts w:ascii="Times New Roman" w:hAnsi="Times New Roman" w:cs="Times New Roman"/>
            <w:color w:val="auto"/>
            <w:sz w:val="22"/>
            <w:szCs w:val="22"/>
          </w:rPr>
          <w:t>art. 14 da Lei nº 14.133/2021</w:t>
        </w:r>
      </w:hyperlink>
      <w:r w:rsidRPr="00E40EFD">
        <w:rPr>
          <w:rFonts w:ascii="Times New Roman" w:hAnsi="Times New Roman" w:cs="Times New Roman"/>
          <w:color w:val="auto"/>
          <w:sz w:val="22"/>
          <w:szCs w:val="22"/>
        </w:rPr>
        <w:t xml:space="preserve">, legislação </w:t>
      </w:r>
      <w:r w:rsidRPr="00E40EFD">
        <w:rPr>
          <w:rFonts w:ascii="Times New Roman" w:hAnsi="Times New Roman" w:cs="Times New Roman"/>
          <w:sz w:val="22"/>
          <w:szCs w:val="22"/>
        </w:rPr>
        <w:t xml:space="preserve">correlata e no item </w:t>
      </w:r>
      <w:fldSimple w:instr=" REF _Ref117000692 \r \h  \* MERGEFORMAT ">
        <w:r w:rsidR="00053EAE">
          <w:rPr>
            <w:rFonts w:ascii="Times New Roman" w:hAnsi="Times New Roman" w:cs="Times New Roman"/>
            <w:sz w:val="22"/>
            <w:szCs w:val="22"/>
          </w:rPr>
          <w:t>4.6</w:t>
        </w:r>
      </w:fldSimple>
      <w:r w:rsidRPr="00E40EFD">
        <w:rPr>
          <w:rFonts w:ascii="Times New Roman" w:hAnsi="Times New Roman" w:cs="Times New Roman"/>
          <w:sz w:val="22"/>
          <w:szCs w:val="22"/>
        </w:rPr>
        <w:t xml:space="preserve"> do edital, </w:t>
      </w:r>
      <w:bookmarkEnd w:id="34"/>
      <w:r w:rsidRPr="00E40EFD">
        <w:rPr>
          <w:rFonts w:ascii="Times New Roman" w:hAnsi="Times New Roman" w:cs="Times New Roman"/>
          <w:color w:val="auto"/>
          <w:sz w:val="22"/>
          <w:szCs w:val="22"/>
          <w:lang w:eastAsia="ar-SA"/>
        </w:rPr>
        <w:t>especialmente quanto à existência de sanção que impeça a participação no certame ou a futura contratação,</w:t>
      </w:r>
      <w:r w:rsidRPr="00E40EFD">
        <w:rPr>
          <w:rFonts w:ascii="Times New Roman" w:hAnsi="Times New Roman" w:cs="Times New Roman"/>
          <w:sz w:val="22"/>
          <w:szCs w:val="22"/>
          <w:lang w:eastAsia="ar-SA"/>
        </w:rPr>
        <w:t xml:space="preserve"> mediante a consulta aos seguintes cadastros:</w:t>
      </w:r>
    </w:p>
    <w:p w:rsidR="003C7A23" w:rsidRPr="00E40EFD" w:rsidRDefault="003C7A23" w:rsidP="00DA7508">
      <w:pPr>
        <w:pStyle w:val="PargrafodaLista"/>
        <w:spacing w:beforeLines="120" w:afterLines="120" w:line="312" w:lineRule="auto"/>
        <w:ind w:left="924" w:firstLine="851"/>
        <w:contextualSpacing w:val="0"/>
        <w:jc w:val="both"/>
        <w:rPr>
          <w:rFonts w:ascii="Times New Roman" w:hAnsi="Times New Roman" w:cs="Times New Roman"/>
          <w:sz w:val="22"/>
          <w:szCs w:val="22"/>
          <w:lang w:eastAsia="ar-SA"/>
        </w:rPr>
      </w:pPr>
      <w:r w:rsidRPr="00E40EFD">
        <w:rPr>
          <w:rFonts w:ascii="Times New Roman" w:hAnsi="Times New Roman" w:cs="Times New Roman"/>
          <w:sz w:val="22"/>
          <w:szCs w:val="22"/>
          <w:lang w:eastAsia="ar-SA"/>
        </w:rPr>
        <w:t xml:space="preserve">a) SICAF;  </w:t>
      </w:r>
    </w:p>
    <w:p w:rsidR="003C7A23" w:rsidRPr="00E40EFD" w:rsidRDefault="003C7A23" w:rsidP="00DA7508">
      <w:pPr>
        <w:pStyle w:val="PargrafodaLista"/>
        <w:spacing w:beforeLines="120" w:afterLines="120" w:line="312" w:lineRule="auto"/>
        <w:ind w:left="0" w:firstLine="1843"/>
        <w:contextualSpacing w:val="0"/>
        <w:jc w:val="both"/>
        <w:rPr>
          <w:rFonts w:ascii="Times New Roman" w:hAnsi="Times New Roman" w:cs="Times New Roman"/>
          <w:sz w:val="22"/>
          <w:szCs w:val="22"/>
          <w:lang w:eastAsia="ar-SA"/>
        </w:rPr>
      </w:pPr>
      <w:r w:rsidRPr="00E40EFD">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E40EFD">
          <w:rPr>
            <w:rStyle w:val="Hyperlink"/>
            <w:rFonts w:ascii="Times New Roman" w:hAnsi="Times New Roman" w:cs="Times New Roman"/>
            <w:color w:val="auto"/>
            <w:sz w:val="22"/>
            <w:szCs w:val="22"/>
            <w:lang w:eastAsia="ar-SA"/>
          </w:rPr>
          <w:t>https://www.portaltransparencia.gov.br/sancoes/ceis</w:t>
        </w:r>
      </w:hyperlink>
      <w:r w:rsidRPr="00E40EFD">
        <w:rPr>
          <w:rFonts w:ascii="Times New Roman" w:hAnsi="Times New Roman" w:cs="Times New Roman"/>
          <w:sz w:val="22"/>
          <w:szCs w:val="22"/>
          <w:lang w:eastAsia="ar-SA"/>
        </w:rPr>
        <w:t xml:space="preserve">); e </w:t>
      </w:r>
    </w:p>
    <w:p w:rsidR="003C7A23" w:rsidRPr="00E40EFD" w:rsidRDefault="003C7A23" w:rsidP="00DA7508">
      <w:pPr>
        <w:pStyle w:val="PargrafodaLista"/>
        <w:spacing w:beforeLines="120" w:afterLines="120" w:line="312" w:lineRule="auto"/>
        <w:ind w:left="0" w:firstLine="1843"/>
        <w:contextualSpacing w:val="0"/>
        <w:jc w:val="both"/>
        <w:rPr>
          <w:rFonts w:ascii="Times New Roman" w:hAnsi="Times New Roman" w:cs="Times New Roman"/>
          <w:sz w:val="22"/>
          <w:szCs w:val="22"/>
          <w:lang w:eastAsia="ar-SA"/>
        </w:rPr>
      </w:pPr>
      <w:r w:rsidRPr="00E40EFD">
        <w:rPr>
          <w:rFonts w:ascii="Times New Roman" w:hAnsi="Times New Roman" w:cs="Times New Roman"/>
          <w:sz w:val="22"/>
          <w:szCs w:val="22"/>
          <w:lang w:eastAsia="ar-SA"/>
        </w:rPr>
        <w:t>c) Cadastro</w:t>
      </w:r>
      <w:r w:rsidR="007D4561" w:rsidRPr="00E40EFD">
        <w:rPr>
          <w:rFonts w:ascii="Times New Roman" w:hAnsi="Times New Roman" w:cs="Times New Roman"/>
          <w:sz w:val="22"/>
          <w:szCs w:val="22"/>
          <w:lang w:eastAsia="ar-SA"/>
        </w:rPr>
        <w:t xml:space="preserve"> de fornecedores Impedidos de Licitar e Contratar com o município de Uberlândia - CADUDI</w:t>
      </w:r>
      <w:r w:rsidRPr="00E40EFD">
        <w:rPr>
          <w:rFonts w:ascii="Times New Roman" w:hAnsi="Times New Roman" w:cs="Times New Roman"/>
          <w:sz w:val="22"/>
          <w:szCs w:val="22"/>
          <w:lang w:eastAsia="ar-SA"/>
        </w:rPr>
        <w:t>.</w:t>
      </w:r>
    </w:p>
    <w:p w:rsidR="003C7A23" w:rsidRPr="00DA2EEC" w:rsidRDefault="003C7A23" w:rsidP="00DA7508">
      <w:pPr>
        <w:pStyle w:val="Nivel2"/>
        <w:spacing w:beforeLines="120" w:afterLines="120" w:line="312" w:lineRule="auto"/>
        <w:ind w:left="0" w:firstLine="567"/>
        <w:rPr>
          <w:rFonts w:ascii="Times New Roman" w:hAnsi="Times New Roman" w:cs="Times New Roman"/>
          <w:color w:val="FF0000"/>
          <w:sz w:val="22"/>
          <w:szCs w:val="22"/>
        </w:rPr>
      </w:pPr>
      <w:r w:rsidRPr="00E40EFD">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E40EFD">
          <w:rPr>
            <w:rStyle w:val="Hyperlink"/>
            <w:rFonts w:ascii="Times New Roman" w:hAnsi="Times New Roman" w:cs="Times New Roman"/>
            <w:color w:val="auto"/>
            <w:sz w:val="22"/>
            <w:szCs w:val="22"/>
          </w:rPr>
          <w:t>artigo 12 da Lei n° 8.429, de 1992</w:t>
        </w:r>
      </w:hyperlink>
      <w:r w:rsidR="002E5BFD" w:rsidRPr="005347C5">
        <w:rPr>
          <w:rFonts w:ascii="Times New Roman" w:hAnsi="Times New Roman" w:cs="Times New Roman"/>
          <w:color w:val="auto"/>
          <w:sz w:val="22"/>
          <w:szCs w:val="22"/>
        </w:rPr>
        <w:t>, através do sistema SICAF.</w:t>
      </w:r>
    </w:p>
    <w:p w:rsidR="003C7A23" w:rsidRPr="00DA2EEC"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lastRenderedPageBreak/>
        <w:t>Caso conste na Consulta de Situação do l</w:t>
      </w:r>
      <w:r w:rsidRPr="00E40EFD">
        <w:rPr>
          <w:rFonts w:ascii="Times New Roman" w:hAnsi="Times New Roman" w:cs="Times New Roman"/>
          <w:color w:val="auto"/>
          <w:sz w:val="22"/>
          <w:szCs w:val="22"/>
        </w:rPr>
        <w:t xml:space="preserve">icitante </w:t>
      </w:r>
      <w:r w:rsidRPr="00E40EFD">
        <w:rPr>
          <w:rFonts w:ascii="Times New Roman" w:hAnsi="Times New Roman" w:cs="Times New Roman"/>
          <w:sz w:val="22"/>
          <w:szCs w:val="22"/>
        </w:rPr>
        <w:t xml:space="preserve">a existência de Ocorrências Impeditivas Indiretas, o </w:t>
      </w:r>
      <w:r w:rsidRPr="00E40EFD">
        <w:rPr>
          <w:rFonts w:ascii="Times New Roman" w:hAnsi="Times New Roman" w:cs="Times New Roman"/>
          <w:color w:val="auto"/>
          <w:sz w:val="22"/>
          <w:szCs w:val="22"/>
        </w:rPr>
        <w:t>Pregoeiro diligenciará para v</w:t>
      </w:r>
      <w:r w:rsidRPr="00E40EFD">
        <w:rPr>
          <w:rFonts w:ascii="Times New Roman" w:hAnsi="Times New Roman" w:cs="Times New Roman"/>
          <w:sz w:val="22"/>
          <w:szCs w:val="22"/>
        </w:rPr>
        <w:t xml:space="preserve">erificar se houve fraude por parte das empresas apontadas no Relatório de Ocorrências Impeditivas </w:t>
      </w:r>
      <w:proofErr w:type="spellStart"/>
      <w:r w:rsidRPr="00E40EFD">
        <w:rPr>
          <w:rFonts w:ascii="Times New Roman" w:hAnsi="Times New Roman" w:cs="Times New Roman"/>
          <w:sz w:val="22"/>
          <w:szCs w:val="22"/>
        </w:rPr>
        <w:t>Indiretas</w:t>
      </w:r>
      <w:r w:rsidR="002E5BFD" w:rsidRPr="005347C5">
        <w:rPr>
          <w:rFonts w:ascii="Times New Roman" w:hAnsi="Times New Roman" w:cs="Times New Roman"/>
          <w:color w:val="auto"/>
          <w:sz w:val="22"/>
          <w:szCs w:val="22"/>
        </w:rPr>
        <w:t>do</w:t>
      </w:r>
      <w:proofErr w:type="spellEnd"/>
      <w:r w:rsidR="002E5BFD" w:rsidRPr="005347C5">
        <w:rPr>
          <w:rFonts w:ascii="Times New Roman" w:hAnsi="Times New Roman" w:cs="Times New Roman"/>
          <w:color w:val="auto"/>
          <w:sz w:val="22"/>
          <w:szCs w:val="22"/>
        </w:rPr>
        <w:t xml:space="preserve"> SICAF</w:t>
      </w:r>
      <w:r w:rsidR="002E5BFD" w:rsidRPr="00DA2EEC">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O licitante será convocado para manifestação previamente a uma eventual desclassificação.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Constatada a existência de sanção, o licitante será reputado inabilitado, por falta de condição de participação.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Caso atendidas as condições de participação, será iniciado o procedimento de habilitação.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Caso o licitante provisoriamente classificado em primeiro lugar tenha se utilizado de algum tratamento favorecido às ME/</w:t>
      </w:r>
      <w:proofErr w:type="spellStart"/>
      <w:r w:rsidRPr="00E40EFD">
        <w:rPr>
          <w:rFonts w:ascii="Times New Roman" w:hAnsi="Times New Roman" w:cs="Times New Roman"/>
          <w:sz w:val="22"/>
          <w:szCs w:val="22"/>
        </w:rPr>
        <w:t>EPPs</w:t>
      </w:r>
      <w:proofErr w:type="spellEnd"/>
      <w:r w:rsidRPr="00E40EFD">
        <w:rPr>
          <w:rFonts w:ascii="Times New Roman" w:hAnsi="Times New Roman" w:cs="Times New Roman"/>
          <w:sz w:val="22"/>
          <w:szCs w:val="22"/>
        </w:rPr>
        <w:t>, o pregoeiro verificará se faz jus ao benefício</w:t>
      </w:r>
      <w:r w:rsidR="00E70ED9" w:rsidRPr="00E40EFD">
        <w:rPr>
          <w:rFonts w:ascii="Times New Roman" w:hAnsi="Times New Roman" w:cs="Times New Roman"/>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b/>
          <w:sz w:val="22"/>
          <w:szCs w:val="22"/>
        </w:rPr>
      </w:pPr>
      <w:r w:rsidRPr="00E40EFD">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E40EFD">
        <w:rPr>
          <w:rFonts w:ascii="Times New Roman" w:hAnsi="Times New Roman" w:cs="Times New Roman"/>
          <w:sz w:val="22"/>
          <w:szCs w:val="22"/>
        </w:rPr>
        <w:t>s.</w:t>
      </w:r>
    </w:p>
    <w:p w:rsidR="003C7A23" w:rsidRPr="00E40EFD" w:rsidRDefault="003C7A23" w:rsidP="00DA7508">
      <w:pPr>
        <w:pStyle w:val="Nivel2"/>
        <w:spacing w:beforeLines="120" w:afterLines="120" w:line="312" w:lineRule="auto"/>
        <w:ind w:left="0" w:firstLine="567"/>
        <w:rPr>
          <w:rFonts w:ascii="Times New Roman" w:hAnsi="Times New Roman" w:cs="Times New Roman"/>
          <w:b/>
          <w:sz w:val="22"/>
          <w:szCs w:val="22"/>
        </w:rPr>
      </w:pPr>
      <w:r w:rsidRPr="00E40EFD">
        <w:rPr>
          <w:rFonts w:ascii="Times New Roman" w:hAnsi="Times New Roman" w:cs="Times New Roman"/>
          <w:sz w:val="22"/>
          <w:szCs w:val="22"/>
        </w:rPr>
        <w:t xml:space="preserve">Será desclassificada a proposta vencedora que: </w:t>
      </w:r>
    </w:p>
    <w:p w:rsidR="003C7A23" w:rsidRPr="00E40EFD" w:rsidRDefault="003C7A23" w:rsidP="00DA7508">
      <w:pPr>
        <w:pStyle w:val="Nivel3"/>
        <w:spacing w:beforeLines="120" w:afterLines="120" w:line="312" w:lineRule="auto"/>
        <w:ind w:left="0" w:firstLine="709"/>
        <w:rPr>
          <w:rFonts w:ascii="Times New Roman" w:hAnsi="Times New Roman" w:cs="Times New Roman"/>
          <w:b/>
          <w:sz w:val="22"/>
          <w:szCs w:val="22"/>
        </w:rPr>
      </w:pPr>
      <w:proofErr w:type="gramStart"/>
      <w:r w:rsidRPr="00E40EFD">
        <w:rPr>
          <w:rFonts w:ascii="Times New Roman" w:hAnsi="Times New Roman" w:cs="Times New Roman"/>
          <w:sz w:val="22"/>
          <w:szCs w:val="22"/>
        </w:rPr>
        <w:t>contiver</w:t>
      </w:r>
      <w:proofErr w:type="gramEnd"/>
      <w:r w:rsidRPr="00E40EFD">
        <w:rPr>
          <w:rFonts w:ascii="Times New Roman" w:hAnsi="Times New Roman" w:cs="Times New Roman"/>
          <w:sz w:val="22"/>
          <w:szCs w:val="22"/>
        </w:rPr>
        <w:t xml:space="preserve"> vícios insanáveis;</w:t>
      </w:r>
    </w:p>
    <w:p w:rsidR="003C7A23" w:rsidRPr="00E40EFD" w:rsidRDefault="003C7A23" w:rsidP="00DA7508">
      <w:pPr>
        <w:pStyle w:val="Nivel3"/>
        <w:spacing w:beforeLines="120" w:afterLines="120" w:line="312" w:lineRule="auto"/>
        <w:ind w:left="0" w:firstLine="709"/>
        <w:rPr>
          <w:rFonts w:ascii="Times New Roman" w:hAnsi="Times New Roman" w:cs="Times New Roman"/>
          <w:b/>
          <w:sz w:val="22"/>
          <w:szCs w:val="22"/>
        </w:rPr>
      </w:pPr>
      <w:proofErr w:type="gramStart"/>
      <w:r w:rsidRPr="00E40EFD">
        <w:rPr>
          <w:rFonts w:ascii="Times New Roman" w:hAnsi="Times New Roman" w:cs="Times New Roman"/>
          <w:sz w:val="22"/>
          <w:szCs w:val="22"/>
        </w:rPr>
        <w:t>não</w:t>
      </w:r>
      <w:proofErr w:type="gramEnd"/>
      <w:r w:rsidRPr="00E40EFD">
        <w:rPr>
          <w:rFonts w:ascii="Times New Roman" w:hAnsi="Times New Roman" w:cs="Times New Roman"/>
          <w:sz w:val="22"/>
          <w:szCs w:val="22"/>
        </w:rPr>
        <w:t xml:space="preserve"> obedecer às especificações técnicas contidas no Termo de Referência;</w:t>
      </w:r>
    </w:p>
    <w:p w:rsidR="003C7A23" w:rsidRPr="00E40EFD" w:rsidRDefault="003C7A23" w:rsidP="00DA7508">
      <w:pPr>
        <w:pStyle w:val="Nivel3"/>
        <w:spacing w:beforeLines="120" w:afterLines="120" w:line="312" w:lineRule="auto"/>
        <w:ind w:left="0" w:firstLine="709"/>
        <w:rPr>
          <w:rFonts w:ascii="Times New Roman" w:hAnsi="Times New Roman" w:cs="Times New Roman"/>
          <w:b/>
          <w:sz w:val="22"/>
          <w:szCs w:val="22"/>
        </w:rPr>
      </w:pPr>
      <w:proofErr w:type="gramStart"/>
      <w:r w:rsidRPr="00E40EFD">
        <w:rPr>
          <w:rFonts w:ascii="Times New Roman" w:hAnsi="Times New Roman" w:cs="Times New Roman"/>
          <w:sz w:val="22"/>
          <w:szCs w:val="22"/>
        </w:rPr>
        <w:t>apresentar</w:t>
      </w:r>
      <w:proofErr w:type="gramEnd"/>
      <w:r w:rsidRPr="00E40EFD">
        <w:rPr>
          <w:rFonts w:ascii="Times New Roman" w:hAnsi="Times New Roman" w:cs="Times New Roman"/>
          <w:sz w:val="22"/>
          <w:szCs w:val="22"/>
        </w:rPr>
        <w:t xml:space="preserve"> preços </w:t>
      </w:r>
      <w:proofErr w:type="spellStart"/>
      <w:r w:rsidRPr="00E40EFD">
        <w:rPr>
          <w:rFonts w:ascii="Times New Roman" w:hAnsi="Times New Roman" w:cs="Times New Roman"/>
          <w:sz w:val="22"/>
          <w:szCs w:val="22"/>
        </w:rPr>
        <w:t>inexequíveis</w:t>
      </w:r>
      <w:proofErr w:type="spellEnd"/>
      <w:r w:rsidRPr="00E40EFD">
        <w:rPr>
          <w:rFonts w:ascii="Times New Roman" w:hAnsi="Times New Roman" w:cs="Times New Roman"/>
          <w:sz w:val="22"/>
          <w:szCs w:val="22"/>
        </w:rPr>
        <w:t xml:space="preserve"> ou permanecerem acima do preço máximo definido para a contratação;</w:t>
      </w:r>
    </w:p>
    <w:p w:rsidR="003C7A23" w:rsidRPr="00E40EFD" w:rsidRDefault="003C7A23" w:rsidP="00DA7508">
      <w:pPr>
        <w:pStyle w:val="Nivel3"/>
        <w:spacing w:beforeLines="120" w:afterLines="120" w:line="312" w:lineRule="auto"/>
        <w:ind w:left="0" w:firstLine="709"/>
        <w:rPr>
          <w:rFonts w:ascii="Times New Roman" w:hAnsi="Times New Roman" w:cs="Times New Roman"/>
          <w:b/>
          <w:sz w:val="22"/>
          <w:szCs w:val="22"/>
        </w:rPr>
      </w:pPr>
      <w:proofErr w:type="gramStart"/>
      <w:r w:rsidRPr="00E40EFD">
        <w:rPr>
          <w:rFonts w:ascii="Times New Roman" w:hAnsi="Times New Roman" w:cs="Times New Roman"/>
          <w:sz w:val="22"/>
          <w:szCs w:val="22"/>
        </w:rPr>
        <w:t>não</w:t>
      </w:r>
      <w:proofErr w:type="gramEnd"/>
      <w:r w:rsidRPr="00E40EFD">
        <w:rPr>
          <w:rFonts w:ascii="Times New Roman" w:hAnsi="Times New Roman" w:cs="Times New Roman"/>
          <w:sz w:val="22"/>
          <w:szCs w:val="22"/>
        </w:rPr>
        <w:t xml:space="preserve"> tiverem sua </w:t>
      </w:r>
      <w:proofErr w:type="spellStart"/>
      <w:r w:rsidRPr="00E40EFD">
        <w:rPr>
          <w:rFonts w:ascii="Times New Roman" w:hAnsi="Times New Roman" w:cs="Times New Roman"/>
          <w:sz w:val="22"/>
          <w:szCs w:val="22"/>
        </w:rPr>
        <w:t>exequibilidade</w:t>
      </w:r>
      <w:proofErr w:type="spellEnd"/>
      <w:r w:rsidRPr="00E40EFD">
        <w:rPr>
          <w:rFonts w:ascii="Times New Roman" w:hAnsi="Times New Roman" w:cs="Times New Roman"/>
          <w:sz w:val="22"/>
          <w:szCs w:val="22"/>
        </w:rPr>
        <w:t xml:space="preserve"> demonstrada, quando exigido pela Administração;</w:t>
      </w:r>
    </w:p>
    <w:p w:rsidR="003C7A23" w:rsidRPr="00E40EFD" w:rsidRDefault="003C7A23" w:rsidP="00DA7508">
      <w:pPr>
        <w:pStyle w:val="Nivel3"/>
        <w:spacing w:beforeLines="120" w:afterLines="120" w:line="312" w:lineRule="auto"/>
        <w:ind w:left="0" w:firstLine="709"/>
        <w:rPr>
          <w:rFonts w:ascii="Times New Roman" w:hAnsi="Times New Roman" w:cs="Times New Roman"/>
          <w:b/>
          <w:sz w:val="22"/>
          <w:szCs w:val="22"/>
        </w:rPr>
      </w:pPr>
      <w:proofErr w:type="gramStart"/>
      <w:r w:rsidRPr="00E40EFD">
        <w:rPr>
          <w:rFonts w:ascii="Times New Roman" w:hAnsi="Times New Roman" w:cs="Times New Roman"/>
          <w:sz w:val="22"/>
          <w:szCs w:val="22"/>
        </w:rPr>
        <w:t>apresentar</w:t>
      </w:r>
      <w:proofErr w:type="gramEnd"/>
      <w:r w:rsidRPr="00E40EFD">
        <w:rPr>
          <w:rFonts w:ascii="Times New Roman" w:hAnsi="Times New Roman" w:cs="Times New Roman"/>
          <w:sz w:val="22"/>
          <w:szCs w:val="22"/>
        </w:rPr>
        <w:t xml:space="preserve"> desconformidade com quaisquer outras exigências deste Edital ou seus anexos, desde que insanável.</w:t>
      </w:r>
    </w:p>
    <w:p w:rsidR="003C7A23" w:rsidRPr="00E40EFD" w:rsidRDefault="003C7A23" w:rsidP="00DA7508">
      <w:pPr>
        <w:pStyle w:val="Nivel2"/>
        <w:spacing w:beforeLines="120" w:afterLines="120" w:line="312" w:lineRule="auto"/>
        <w:ind w:left="0" w:firstLine="567"/>
        <w:rPr>
          <w:rFonts w:ascii="Times New Roman" w:hAnsi="Times New Roman" w:cs="Times New Roman"/>
          <w:b/>
          <w:bCs/>
          <w:sz w:val="22"/>
          <w:szCs w:val="22"/>
        </w:rPr>
      </w:pPr>
      <w:r w:rsidRPr="00E40EFD">
        <w:rPr>
          <w:rFonts w:ascii="Times New Roman" w:hAnsi="Times New Roman" w:cs="Times New Roman"/>
          <w:sz w:val="22"/>
          <w:szCs w:val="22"/>
        </w:rPr>
        <w:t xml:space="preserve">No caso de bens e serviços em geral, é indício de </w:t>
      </w:r>
      <w:proofErr w:type="spellStart"/>
      <w:r w:rsidRPr="00E40EFD">
        <w:rPr>
          <w:rFonts w:ascii="Times New Roman" w:hAnsi="Times New Roman" w:cs="Times New Roman"/>
          <w:sz w:val="22"/>
          <w:szCs w:val="22"/>
        </w:rPr>
        <w:t>inexequibilidade</w:t>
      </w:r>
      <w:proofErr w:type="spellEnd"/>
      <w:r w:rsidRPr="00E40EFD">
        <w:rPr>
          <w:rFonts w:ascii="Times New Roman" w:hAnsi="Times New Roman" w:cs="Times New Roman"/>
          <w:sz w:val="22"/>
          <w:szCs w:val="22"/>
        </w:rPr>
        <w:t xml:space="preserve"> das propostas valores inferiores a 50% (</w:t>
      </w:r>
      <w:proofErr w:type="spellStart"/>
      <w:r w:rsidRPr="00E40EFD">
        <w:rPr>
          <w:rFonts w:ascii="Times New Roman" w:hAnsi="Times New Roman" w:cs="Times New Roman"/>
          <w:sz w:val="22"/>
          <w:szCs w:val="22"/>
        </w:rPr>
        <w:t>cinquenta</w:t>
      </w:r>
      <w:proofErr w:type="spellEnd"/>
      <w:r w:rsidRPr="00E40EFD">
        <w:rPr>
          <w:rFonts w:ascii="Times New Roman" w:hAnsi="Times New Roman" w:cs="Times New Roman"/>
          <w:sz w:val="22"/>
          <w:szCs w:val="22"/>
        </w:rPr>
        <w:t xml:space="preserve"> por cento) do valor orçado pela Administração.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w:t>
      </w:r>
      <w:proofErr w:type="spellStart"/>
      <w:r w:rsidRPr="00E40EFD">
        <w:rPr>
          <w:rFonts w:ascii="Times New Roman" w:hAnsi="Times New Roman" w:cs="Times New Roman"/>
          <w:sz w:val="22"/>
          <w:szCs w:val="22"/>
        </w:rPr>
        <w:t>inexequibilidade</w:t>
      </w:r>
      <w:proofErr w:type="spellEnd"/>
      <w:r w:rsidRPr="00E40EFD">
        <w:rPr>
          <w:rFonts w:ascii="Times New Roman" w:hAnsi="Times New Roman" w:cs="Times New Roman"/>
          <w:sz w:val="22"/>
          <w:szCs w:val="22"/>
        </w:rPr>
        <w:t xml:space="preserve">, na hipótese de que trata o </w:t>
      </w:r>
      <w:r w:rsidRPr="00E40EFD">
        <w:rPr>
          <w:rFonts w:ascii="Times New Roman" w:hAnsi="Times New Roman" w:cs="Times New Roman"/>
          <w:b/>
          <w:bCs/>
          <w:sz w:val="22"/>
          <w:szCs w:val="22"/>
        </w:rPr>
        <w:t>caput</w:t>
      </w:r>
      <w:r w:rsidRPr="00E40EFD">
        <w:rPr>
          <w:rFonts w:ascii="Times New Roman" w:hAnsi="Times New Roman" w:cs="Times New Roman"/>
          <w:sz w:val="22"/>
          <w:szCs w:val="22"/>
        </w:rPr>
        <w:t>, só será considerada após diligência do pregoeiro, que comprove:</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lastRenderedPageBreak/>
        <w:t>que</w:t>
      </w:r>
      <w:proofErr w:type="gramEnd"/>
      <w:r w:rsidRPr="00E40EFD">
        <w:rPr>
          <w:rFonts w:ascii="Times New Roman" w:hAnsi="Times New Roman" w:cs="Times New Roman"/>
          <w:sz w:val="22"/>
          <w:szCs w:val="22"/>
        </w:rPr>
        <w:t xml:space="preserve"> o custo do licitante ultrapassa o valor da proposta; e</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inexistirem</w:t>
      </w:r>
      <w:proofErr w:type="gramEnd"/>
      <w:r w:rsidRPr="00E40EFD">
        <w:rPr>
          <w:rFonts w:ascii="Times New Roman" w:hAnsi="Times New Roman" w:cs="Times New Roman"/>
          <w:sz w:val="22"/>
          <w:szCs w:val="22"/>
        </w:rPr>
        <w:t xml:space="preserve"> custos de oportunidade capazes de justificar o vulto da oferta.</w:t>
      </w:r>
    </w:p>
    <w:p w:rsidR="003C7A23" w:rsidRPr="00E40EFD" w:rsidRDefault="003C7A23" w:rsidP="00DA7508">
      <w:pPr>
        <w:pStyle w:val="Nivel2"/>
        <w:spacing w:beforeLines="120" w:afterLines="120" w:line="312" w:lineRule="auto"/>
        <w:ind w:left="0" w:firstLine="567"/>
        <w:rPr>
          <w:rFonts w:ascii="Times New Roman" w:hAnsi="Times New Roman" w:cs="Times New Roman"/>
          <w:b/>
          <w:sz w:val="22"/>
          <w:szCs w:val="22"/>
        </w:rPr>
      </w:pPr>
      <w:r w:rsidRPr="00E40EFD">
        <w:rPr>
          <w:rFonts w:ascii="Times New Roman" w:hAnsi="Times New Roman" w:cs="Times New Roman"/>
          <w:sz w:val="22"/>
          <w:szCs w:val="22"/>
        </w:rPr>
        <w:t xml:space="preserve">Se houver indícios de </w:t>
      </w:r>
      <w:proofErr w:type="spellStart"/>
      <w:r w:rsidRPr="00E40EFD">
        <w:rPr>
          <w:rFonts w:ascii="Times New Roman" w:hAnsi="Times New Roman" w:cs="Times New Roman"/>
          <w:sz w:val="22"/>
          <w:szCs w:val="22"/>
        </w:rPr>
        <w:t>inexequibilidade</w:t>
      </w:r>
      <w:proofErr w:type="spellEnd"/>
      <w:r w:rsidRPr="00E40EFD">
        <w:rPr>
          <w:rFonts w:ascii="Times New Roman" w:hAnsi="Times New Roman" w:cs="Times New Roman"/>
          <w:sz w:val="22"/>
          <w:szCs w:val="22"/>
        </w:rPr>
        <w:t xml:space="preserve"> da proposta de preço, ou em caso da necessidade de esclarecimentos complementares, poderão ser efetuadas diligências, para que a empresa comprove a </w:t>
      </w:r>
      <w:proofErr w:type="spellStart"/>
      <w:r w:rsidRPr="00E40EFD">
        <w:rPr>
          <w:rFonts w:ascii="Times New Roman" w:hAnsi="Times New Roman" w:cs="Times New Roman"/>
          <w:sz w:val="22"/>
          <w:szCs w:val="22"/>
        </w:rPr>
        <w:t>exequibilidade</w:t>
      </w:r>
      <w:proofErr w:type="spellEnd"/>
      <w:r w:rsidRPr="00E40EFD">
        <w:rPr>
          <w:rFonts w:ascii="Times New Roman" w:hAnsi="Times New Roman" w:cs="Times New Roman"/>
          <w:sz w:val="22"/>
          <w:szCs w:val="22"/>
        </w:rPr>
        <w:t xml:space="preserve"> da proposta.</w:t>
      </w:r>
    </w:p>
    <w:p w:rsidR="003C7A23" w:rsidRPr="00E40EFD" w:rsidRDefault="003C7A23" w:rsidP="00DA7508">
      <w:pPr>
        <w:pStyle w:val="Nivel2"/>
        <w:spacing w:beforeLines="120" w:afterLines="120" w:line="312" w:lineRule="auto"/>
        <w:ind w:left="0" w:firstLine="567"/>
        <w:rPr>
          <w:rFonts w:ascii="Times New Roman" w:hAnsi="Times New Roman" w:cs="Times New Roman"/>
          <w:i/>
          <w:iCs/>
          <w:sz w:val="22"/>
          <w:szCs w:val="22"/>
        </w:rPr>
      </w:pPr>
      <w:r w:rsidRPr="00E40EFD">
        <w:rPr>
          <w:rFonts w:ascii="Times New Roman" w:hAnsi="Times New Roman" w:cs="Times New Roman"/>
          <w:sz w:val="22"/>
          <w:szCs w:val="22"/>
          <w:u w:val="single"/>
        </w:rPr>
        <w:t>Caso o Termo de Referência exija a apresentação de amostra</w:t>
      </w:r>
      <w:r w:rsidRPr="00E40EFD">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Os resultados das avaliações serão divulgados por meio de mensagem no sistema.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Se a(s) amostra(s) apresentada(s) pelo primeiro classificado não </w:t>
      </w:r>
      <w:proofErr w:type="gramStart"/>
      <w:r w:rsidRPr="00E40EFD">
        <w:rPr>
          <w:rFonts w:ascii="Times New Roman" w:hAnsi="Times New Roman" w:cs="Times New Roman"/>
          <w:sz w:val="22"/>
          <w:szCs w:val="22"/>
        </w:rPr>
        <w:t>for(</w:t>
      </w:r>
      <w:proofErr w:type="gramEnd"/>
      <w:r w:rsidRPr="00E40EFD">
        <w:rPr>
          <w:rFonts w:ascii="Times New Roman" w:hAnsi="Times New Roman" w:cs="Times New Roman"/>
          <w:sz w:val="22"/>
          <w:szCs w:val="22"/>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E40EFD">
        <w:rPr>
          <w:rFonts w:ascii="Times New Roman" w:hAnsi="Times New Roman" w:cs="Times New Roman"/>
          <w:sz w:val="22"/>
          <w:szCs w:val="22"/>
        </w:rPr>
        <w:t>DA FASE DE HABILITAÇÃO</w:t>
      </w:r>
      <w:bookmarkEnd w:id="35"/>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Os </w:t>
      </w:r>
      <w:r w:rsidRPr="00E40EFD">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E40EFD">
          <w:rPr>
            <w:rStyle w:val="Hyperlink"/>
            <w:rFonts w:ascii="Times New Roman" w:hAnsi="Times New Roman" w:cs="Times New Roman"/>
            <w:color w:val="auto"/>
            <w:sz w:val="22"/>
            <w:szCs w:val="22"/>
          </w:rPr>
          <w:t>arts</w:t>
        </w:r>
        <w:proofErr w:type="spellEnd"/>
        <w:r w:rsidRPr="00E40EFD">
          <w:rPr>
            <w:rStyle w:val="Hyperlink"/>
            <w:rFonts w:ascii="Times New Roman" w:hAnsi="Times New Roman" w:cs="Times New Roman"/>
            <w:color w:val="auto"/>
            <w:sz w:val="22"/>
            <w:szCs w:val="22"/>
          </w:rPr>
          <w:t xml:space="preserve">. </w:t>
        </w:r>
        <w:proofErr w:type="gramStart"/>
        <w:r w:rsidRPr="00E40EFD">
          <w:rPr>
            <w:rStyle w:val="Hyperlink"/>
            <w:rFonts w:ascii="Times New Roman" w:hAnsi="Times New Roman" w:cs="Times New Roman"/>
            <w:color w:val="auto"/>
            <w:sz w:val="22"/>
            <w:szCs w:val="22"/>
          </w:rPr>
          <w:t>62 a 70 da Lei nº</w:t>
        </w:r>
        <w:proofErr w:type="gramEnd"/>
        <w:r w:rsidRPr="00E40EFD">
          <w:rPr>
            <w:rStyle w:val="Hyperlink"/>
            <w:rFonts w:ascii="Times New Roman" w:hAnsi="Times New Roman" w:cs="Times New Roman"/>
            <w:color w:val="auto"/>
            <w:sz w:val="22"/>
            <w:szCs w:val="22"/>
          </w:rPr>
          <w:t xml:space="preserve"> 14.133, de 2021</w:t>
        </w:r>
      </w:hyperlink>
      <w:r w:rsidRPr="00E40EFD">
        <w:rPr>
          <w:rFonts w:ascii="Times New Roman"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E40EFD">
        <w:rPr>
          <w:rFonts w:ascii="Times New Roman" w:hAnsi="Times New Roman" w:cs="Times New Roman"/>
          <w:sz w:val="22"/>
          <w:szCs w:val="22"/>
        </w:rPr>
        <w:t xml:space="preserve">A documentação exigida para fins de habilitação jurídica, fiscal, social e trabalhista e </w:t>
      </w:r>
      <w:proofErr w:type="spellStart"/>
      <w:r w:rsidRPr="00E40EFD">
        <w:rPr>
          <w:rFonts w:ascii="Times New Roman" w:hAnsi="Times New Roman" w:cs="Times New Roman"/>
          <w:sz w:val="22"/>
          <w:szCs w:val="22"/>
        </w:rPr>
        <w:t>econômicoﬁnanceira</w:t>
      </w:r>
      <w:proofErr w:type="spellEnd"/>
      <w:r w:rsidRPr="00E40EFD">
        <w:rPr>
          <w:rFonts w:ascii="Times New Roman" w:hAnsi="Times New Roman" w:cs="Times New Roman"/>
          <w:sz w:val="22"/>
          <w:szCs w:val="22"/>
        </w:rPr>
        <w:t>, poderá ser substituída pelo registro cadastral no SICAF.</w:t>
      </w:r>
      <w:bookmarkEnd w:id="36"/>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E40EFD" w:rsidRDefault="00C564AA" w:rsidP="00DA7508">
      <w:pPr>
        <w:pStyle w:val="Nivel3"/>
        <w:spacing w:beforeLines="120" w:afterLines="120" w:line="312" w:lineRule="auto"/>
        <w:ind w:left="0" w:firstLine="709"/>
        <w:rPr>
          <w:rFonts w:ascii="Times New Roman" w:hAnsi="Times New Roman" w:cs="Times New Roman"/>
          <w:i/>
          <w:iCs/>
          <w:sz w:val="22"/>
          <w:szCs w:val="22"/>
        </w:rPr>
      </w:pPr>
      <w:r w:rsidRPr="00E40EFD">
        <w:rPr>
          <w:rFonts w:ascii="Times New Roman" w:hAnsi="Times New Roman" w:cs="Times New Roman"/>
          <w:sz w:val="22"/>
          <w:szCs w:val="22"/>
        </w:rPr>
        <w:lastRenderedPageBreak/>
        <w:t xml:space="preserve">Não será </w:t>
      </w:r>
      <w:proofErr w:type="gramStart"/>
      <w:r w:rsidRPr="00E40EFD">
        <w:rPr>
          <w:rFonts w:ascii="Times New Roman" w:hAnsi="Times New Roman" w:cs="Times New Roman"/>
          <w:sz w:val="22"/>
          <w:szCs w:val="22"/>
        </w:rPr>
        <w:t>permitido</w:t>
      </w:r>
      <w:proofErr w:type="gramEnd"/>
      <w:r w:rsidRPr="00E40EFD">
        <w:rPr>
          <w:rFonts w:ascii="Times New Roman" w:hAnsi="Times New Roman" w:cs="Times New Roman"/>
          <w:sz w:val="22"/>
          <w:szCs w:val="22"/>
        </w:rPr>
        <w:t xml:space="preserve"> participação de empresa em consórcio.</w:t>
      </w:r>
    </w:p>
    <w:p w:rsidR="00FC791E" w:rsidRPr="00E40EFD" w:rsidRDefault="00FC791E"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Os documentos exigidos para fins de habilitação</w:t>
      </w:r>
      <w:r w:rsidR="00911304" w:rsidRPr="00E40EFD">
        <w:rPr>
          <w:rFonts w:ascii="Times New Roman" w:hAnsi="Times New Roman" w:cs="Times New Roman"/>
          <w:color w:val="auto"/>
          <w:sz w:val="22"/>
          <w:szCs w:val="22"/>
        </w:rPr>
        <w:t xml:space="preserve"> deverão ser encaminhados </w:t>
      </w:r>
      <w:r w:rsidR="00911304" w:rsidRPr="00E40EFD">
        <w:rPr>
          <w:rFonts w:ascii="Times New Roman" w:hAnsi="Times New Roman" w:cs="Times New Roman"/>
          <w:b/>
          <w:bCs/>
          <w:color w:val="auto"/>
          <w:sz w:val="22"/>
          <w:szCs w:val="22"/>
          <w:u w:val="single"/>
        </w:rPr>
        <w:t>exclusivamente</w:t>
      </w:r>
      <w:r w:rsidR="00911304" w:rsidRPr="00E40EFD">
        <w:rPr>
          <w:rFonts w:ascii="Times New Roman" w:hAnsi="Times New Roman" w:cs="Times New Roman"/>
          <w:color w:val="auto"/>
          <w:sz w:val="22"/>
          <w:szCs w:val="22"/>
        </w:rPr>
        <w:t xml:space="preserve"> por meio do sistema ou verificada no SICAF.</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E40EFD">
          <w:rPr>
            <w:rStyle w:val="Hyperlink"/>
            <w:rFonts w:ascii="Times New Roman" w:hAnsi="Times New Roman" w:cs="Times New Roman"/>
            <w:color w:val="auto"/>
            <w:sz w:val="22"/>
            <w:szCs w:val="22"/>
          </w:rPr>
          <w:t>art. 63, I, da Lei nº 14.133/2021</w:t>
        </w:r>
      </w:hyperlink>
      <w:r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40EFD">
        <w:rPr>
          <w:rFonts w:ascii="Times New Roman" w:hAnsi="Times New Roman" w:cs="Times New Roman"/>
          <w:sz w:val="22"/>
          <w:szCs w:val="22"/>
        </w:rPr>
        <w:t>infralegais</w:t>
      </w:r>
      <w:proofErr w:type="spellEnd"/>
      <w:r w:rsidRPr="00E40EFD">
        <w:rPr>
          <w:rFonts w:ascii="Times New Roman" w:hAnsi="Times New Roman" w:cs="Times New Roman"/>
          <w:sz w:val="22"/>
          <w:szCs w:val="22"/>
        </w:rPr>
        <w:t>, nas convenções coletivas de trabalho e nos termos de ajustamento de conduta vigentes na data de entrega das propostas</w:t>
      </w:r>
      <w:r w:rsidR="00C87F0D" w:rsidRPr="00E40EFD">
        <w:rPr>
          <w:rFonts w:ascii="Times New Roman" w:hAnsi="Times New Roman" w:cs="Times New Roman"/>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 xml:space="preserve">A habilitação será verificada por meio do </w:t>
      </w:r>
      <w:r w:rsidR="00691D36" w:rsidRPr="00E40EFD">
        <w:rPr>
          <w:rFonts w:ascii="Times New Roman" w:hAnsi="Times New Roman" w:cs="Times New Roman"/>
          <w:sz w:val="22"/>
          <w:szCs w:val="22"/>
        </w:rPr>
        <w:t>SICAF</w:t>
      </w:r>
      <w:r w:rsidRPr="00E40EFD">
        <w:rPr>
          <w:rFonts w:ascii="Times New Roman" w:hAnsi="Times New Roman" w:cs="Times New Roman"/>
          <w:sz w:val="22"/>
          <w:szCs w:val="22"/>
        </w:rPr>
        <w:t>, nos documentos por ele abrangidos.</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Somente haverá a necessidade de comprovação do preenchimento de requisitos</w:t>
      </w:r>
      <w:r w:rsidR="009B2732" w:rsidRPr="00E40EFD">
        <w:rPr>
          <w:rFonts w:ascii="Times New Roman" w:hAnsi="Times New Roman" w:cs="Times New Roman"/>
          <w:sz w:val="22"/>
          <w:szCs w:val="22"/>
        </w:rPr>
        <w:t>,</w:t>
      </w:r>
      <w:r w:rsidRPr="00E40EFD">
        <w:rPr>
          <w:rFonts w:ascii="Times New Roman" w:hAnsi="Times New Roman" w:cs="Times New Roman"/>
          <w:sz w:val="22"/>
          <w:szCs w:val="22"/>
        </w:rPr>
        <w:t xml:space="preserve"> mediante apresentação dos documentos originais </w:t>
      </w:r>
      <w:proofErr w:type="spellStart"/>
      <w:r w:rsidRPr="00E40EFD">
        <w:rPr>
          <w:rFonts w:ascii="Times New Roman" w:hAnsi="Times New Roman" w:cs="Times New Roman"/>
          <w:sz w:val="22"/>
          <w:szCs w:val="22"/>
        </w:rPr>
        <w:t>nãodigitais</w:t>
      </w:r>
      <w:proofErr w:type="spellEnd"/>
      <w:r w:rsidR="009B2732" w:rsidRPr="00E40EFD">
        <w:rPr>
          <w:rFonts w:ascii="Times New Roman" w:hAnsi="Times New Roman" w:cs="Times New Roman"/>
          <w:sz w:val="22"/>
          <w:szCs w:val="22"/>
        </w:rPr>
        <w:t>,</w:t>
      </w:r>
      <w:r w:rsidRPr="00E40EFD">
        <w:rPr>
          <w:rFonts w:ascii="Times New Roman" w:hAnsi="Times New Roman" w:cs="Times New Roman"/>
          <w:sz w:val="22"/>
          <w:szCs w:val="22"/>
        </w:rPr>
        <w:t xml:space="preserve"> quando houver dúvida em relação à integridade do documento digital ou quando a lei expressamente o exigir. </w:t>
      </w:r>
    </w:p>
    <w:p w:rsidR="003C7A23" w:rsidRPr="00E40EFD" w:rsidRDefault="003C7A23"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color w:val="auto"/>
          <w:sz w:val="22"/>
          <w:szCs w:val="22"/>
        </w:rPr>
        <w:t xml:space="preserve">É de responsabilidade </w:t>
      </w:r>
      <w:proofErr w:type="gramStart"/>
      <w:r w:rsidRPr="00E40EFD">
        <w:rPr>
          <w:rFonts w:ascii="Times New Roman" w:hAnsi="Times New Roman" w:cs="Times New Roman"/>
          <w:color w:val="auto"/>
          <w:sz w:val="22"/>
          <w:szCs w:val="22"/>
        </w:rPr>
        <w:t xml:space="preserve">do </w:t>
      </w:r>
      <w:r w:rsidRPr="00E40EFD">
        <w:rPr>
          <w:rFonts w:ascii="Times New Roman" w:hAnsi="Times New Roman" w:cs="Times New Roman"/>
          <w:sz w:val="22"/>
          <w:szCs w:val="22"/>
        </w:rPr>
        <w:t>l</w:t>
      </w:r>
      <w:r w:rsidRPr="00E40EFD">
        <w:rPr>
          <w:rFonts w:ascii="Times New Roman" w:hAnsi="Times New Roman" w:cs="Times New Roman"/>
          <w:color w:val="auto"/>
          <w:sz w:val="22"/>
          <w:szCs w:val="22"/>
        </w:rPr>
        <w:t>icitante conferir</w:t>
      </w:r>
      <w:proofErr w:type="gramEnd"/>
      <w:r w:rsidRPr="00E40EFD">
        <w:rPr>
          <w:rFonts w:ascii="Times New Roman" w:hAnsi="Times New Roman" w:cs="Times New Roman"/>
          <w:color w:val="auto"/>
          <w:sz w:val="22"/>
          <w:szCs w:val="22"/>
        </w:rPr>
        <w:t xml:space="preserve"> a exatidão dos seus dados cadastrais no </w:t>
      </w:r>
      <w:r w:rsidR="00691D36" w:rsidRPr="00E40EFD">
        <w:rPr>
          <w:rFonts w:ascii="Times New Roman" w:hAnsi="Times New Roman" w:cs="Times New Roman"/>
          <w:color w:val="auto"/>
          <w:sz w:val="22"/>
          <w:szCs w:val="22"/>
        </w:rPr>
        <w:t>SICAF</w:t>
      </w:r>
      <w:r w:rsidRPr="00E40EFD">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não observância do disposto no item anterior poderá ensejar desclassificação no momento da habilitação. </w:t>
      </w:r>
    </w:p>
    <w:p w:rsidR="003C7A23" w:rsidRPr="00E40EFD" w:rsidRDefault="003C7A23" w:rsidP="00DA7508">
      <w:pPr>
        <w:pStyle w:val="Nivel2"/>
        <w:spacing w:beforeLines="120" w:afterLines="120" w:line="312" w:lineRule="auto"/>
        <w:ind w:left="0" w:firstLine="567"/>
        <w:rPr>
          <w:rFonts w:ascii="Times New Roman" w:hAnsi="Times New Roman" w:cs="Times New Roman"/>
          <w:i/>
          <w:iCs/>
          <w:sz w:val="22"/>
          <w:szCs w:val="22"/>
        </w:rPr>
      </w:pPr>
      <w:r w:rsidRPr="00E40EFD">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rsidR="003C7A23" w:rsidRPr="00E40EFD" w:rsidRDefault="003C7A23" w:rsidP="00DA7508">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E40EFD">
        <w:rPr>
          <w:rFonts w:ascii="Times New Roman" w:hAnsi="Times New Roman" w:cs="Times New Roman"/>
          <w:sz w:val="22"/>
          <w:szCs w:val="22"/>
        </w:rPr>
        <w:lastRenderedPageBreak/>
        <w:t>Os documentos exigidos para habilitação que não estejam contemplados no S</w:t>
      </w:r>
      <w:r w:rsidR="00D30FD4">
        <w:rPr>
          <w:rFonts w:ascii="Times New Roman" w:hAnsi="Times New Roman" w:cs="Times New Roman"/>
          <w:sz w:val="22"/>
          <w:szCs w:val="22"/>
        </w:rPr>
        <w:t>ICAF</w:t>
      </w:r>
      <w:r w:rsidRPr="00E40EFD">
        <w:rPr>
          <w:rFonts w:ascii="Times New Roman" w:hAnsi="Times New Roman" w:cs="Times New Roman"/>
          <w:sz w:val="22"/>
          <w:szCs w:val="22"/>
        </w:rPr>
        <w:t xml:space="preserve"> serão enviados por meio do sistema, em formato digital, no prazo de</w:t>
      </w:r>
      <w:r w:rsidR="00025393" w:rsidRPr="00E40EFD">
        <w:rPr>
          <w:rFonts w:ascii="Times New Roman" w:hAnsi="Times New Roman" w:cs="Times New Roman"/>
          <w:sz w:val="22"/>
          <w:szCs w:val="22"/>
        </w:rPr>
        <w:t xml:space="preserve"> 2 horas, </w:t>
      </w:r>
      <w:r w:rsidRPr="00E40EFD">
        <w:rPr>
          <w:rFonts w:ascii="Times New Roman" w:hAnsi="Times New Roman" w:cs="Times New Roman"/>
          <w:sz w:val="22"/>
          <w:szCs w:val="22"/>
        </w:rPr>
        <w:t>prorrogável por igual período, contado da solicitação do pregoeiro.</w:t>
      </w:r>
      <w:bookmarkEnd w:id="37"/>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A verificação no S</w:t>
      </w:r>
      <w:r w:rsidR="00D30FD4">
        <w:rPr>
          <w:rFonts w:ascii="Times New Roman" w:hAnsi="Times New Roman" w:cs="Times New Roman"/>
          <w:sz w:val="22"/>
          <w:szCs w:val="22"/>
        </w:rPr>
        <w:t>ICAF</w:t>
      </w:r>
      <w:r w:rsidRPr="00E40EFD">
        <w:rPr>
          <w:rFonts w:ascii="Times New Roman" w:hAnsi="Times New Roman" w:cs="Times New Roman"/>
          <w:sz w:val="22"/>
          <w:szCs w:val="22"/>
        </w:rPr>
        <w:t xml:space="preserve"> ou a exigência dos documentos nele não contidos somente será feita em relação ao licitante vencedor.</w:t>
      </w:r>
    </w:p>
    <w:p w:rsidR="003C7A23" w:rsidRPr="00E40EFD" w:rsidRDefault="003C7A23" w:rsidP="00DA7508">
      <w:pPr>
        <w:pStyle w:val="Nivel3"/>
        <w:spacing w:beforeLines="120" w:afterLines="120" w:line="312" w:lineRule="auto"/>
        <w:ind w:left="0" w:firstLine="709"/>
        <w:rPr>
          <w:rFonts w:ascii="Times New Roman" w:hAnsi="Times New Roman" w:cs="Times New Roman"/>
          <w:i/>
          <w:sz w:val="22"/>
          <w:szCs w:val="22"/>
        </w:rPr>
      </w:pPr>
      <w:r w:rsidRPr="00E40EFD">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r w:rsidRPr="00E40EFD">
        <w:rPr>
          <w:rFonts w:ascii="Times New Roman" w:hAnsi="Times New Roman" w:cs="Times New Roman"/>
          <w:sz w:val="22"/>
          <w:szCs w:val="22"/>
        </w:rPr>
        <w:t xml:space="preserve">Após a entrega dos documentos para habilitação, não será permitida a substituição ou a apresentação de novos documentos, salvo em sede de </w:t>
      </w:r>
      <w:proofErr w:type="gramStart"/>
      <w:r w:rsidRPr="00E40EFD">
        <w:rPr>
          <w:rFonts w:ascii="Times New Roman" w:hAnsi="Times New Roman" w:cs="Times New Roman"/>
          <w:sz w:val="22"/>
          <w:szCs w:val="22"/>
        </w:rPr>
        <w:t>diligência</w:t>
      </w:r>
      <w:r w:rsidR="008E5A93" w:rsidRPr="00D30FD4">
        <w:rPr>
          <w:rFonts w:ascii="Times New Roman" w:hAnsi="Times New Roman" w:cs="Times New Roman"/>
          <w:color w:val="auto"/>
          <w:sz w:val="22"/>
          <w:szCs w:val="22"/>
        </w:rPr>
        <w:t>(</w:t>
      </w:r>
      <w:proofErr w:type="gramEnd"/>
      <w:r w:rsidR="008D3B6D">
        <w:fldChar w:fldCharType="begin"/>
      </w:r>
      <w:r w:rsidR="008D3B6D">
        <w:instrText>HYPERLINK "http://www.planalto.gov.br/ccivil_03/_ato2019-2022/2021/lei/L14133.htm" \l "art64"</w:instrText>
      </w:r>
      <w:r w:rsidR="008D3B6D">
        <w:fldChar w:fldCharType="separate"/>
      </w:r>
      <w:r w:rsidR="008E5A93" w:rsidRPr="00D30FD4">
        <w:rPr>
          <w:rStyle w:val="Hyperlink"/>
          <w:rFonts w:ascii="Times New Roman" w:hAnsi="Times New Roman" w:cs="Times New Roman"/>
          <w:color w:val="auto"/>
          <w:sz w:val="22"/>
          <w:szCs w:val="22"/>
        </w:rPr>
        <w:t>Lei 14.133/21, art. 64</w:t>
      </w:r>
      <w:r w:rsidR="008D3B6D">
        <w:fldChar w:fldCharType="end"/>
      </w:r>
      <w:r w:rsidR="008E5A93" w:rsidRPr="00D30FD4">
        <w:rPr>
          <w:rFonts w:ascii="Times New Roman" w:hAnsi="Times New Roman" w:cs="Times New Roman"/>
          <w:color w:val="auto"/>
          <w:sz w:val="22"/>
          <w:szCs w:val="22"/>
        </w:rPr>
        <w:t>)</w:t>
      </w:r>
      <w:r w:rsidRPr="00D30FD4">
        <w:rPr>
          <w:rFonts w:ascii="Times New Roman" w:hAnsi="Times New Roman" w:cs="Times New Roman"/>
          <w:sz w:val="22"/>
          <w:szCs w:val="22"/>
        </w:rPr>
        <w:t>,</w:t>
      </w:r>
      <w:r w:rsidRPr="00E40EFD">
        <w:rPr>
          <w:rFonts w:ascii="Times New Roman" w:hAnsi="Times New Roman" w:cs="Times New Roman"/>
          <w:color w:val="auto"/>
          <w:sz w:val="22"/>
          <w:szCs w:val="22"/>
        </w:rPr>
        <w:t>para</w:t>
      </w:r>
      <w:r w:rsidR="006F092E" w:rsidRPr="00E40EFD">
        <w:rPr>
          <w:rFonts w:ascii="Times New Roman"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i/>
          <w:iCs/>
          <w:sz w:val="22"/>
          <w:szCs w:val="22"/>
        </w:rPr>
      </w:pPr>
      <w:proofErr w:type="gramStart"/>
      <w:r w:rsidRPr="00E40EFD">
        <w:rPr>
          <w:rFonts w:ascii="Times New Roman" w:hAnsi="Times New Roman" w:cs="Times New Roman"/>
          <w:sz w:val="22"/>
          <w:szCs w:val="22"/>
        </w:rPr>
        <w:t>complementação</w:t>
      </w:r>
      <w:proofErr w:type="gramEnd"/>
      <w:r w:rsidRPr="00E40EFD">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rsidR="003C7A23" w:rsidRPr="00E40EFD" w:rsidRDefault="003C7A23" w:rsidP="00DA7508">
      <w:pPr>
        <w:pStyle w:val="Nivel3"/>
        <w:spacing w:beforeLines="120" w:afterLines="120" w:line="312" w:lineRule="auto"/>
        <w:ind w:left="0" w:firstLine="709"/>
        <w:rPr>
          <w:rFonts w:ascii="Times New Roman" w:hAnsi="Times New Roman" w:cs="Times New Roman"/>
          <w:i/>
          <w:iCs/>
          <w:sz w:val="22"/>
          <w:szCs w:val="22"/>
        </w:rPr>
      </w:pPr>
      <w:proofErr w:type="gramStart"/>
      <w:r w:rsidRPr="00E40EFD">
        <w:rPr>
          <w:rFonts w:ascii="Times New Roman" w:hAnsi="Times New Roman" w:cs="Times New Roman"/>
          <w:sz w:val="22"/>
          <w:szCs w:val="22"/>
        </w:rPr>
        <w:t>atualização</w:t>
      </w:r>
      <w:proofErr w:type="gramEnd"/>
      <w:r w:rsidRPr="00E40EFD">
        <w:rPr>
          <w:rFonts w:ascii="Times New Roman" w:hAnsi="Times New Roman" w:cs="Times New Roman"/>
          <w:sz w:val="22"/>
          <w:szCs w:val="22"/>
        </w:rPr>
        <w:t xml:space="preserve"> de documentos cuja validade tenha expirado após a data de recebimento das propostas;</w:t>
      </w:r>
    </w:p>
    <w:p w:rsidR="003C7A23" w:rsidRPr="00E40EFD" w:rsidRDefault="003C7A23" w:rsidP="00DA7508">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E40EFD">
        <w:rPr>
          <w:rFonts w:ascii="Times New Roman" w:hAnsi="Times New Roman" w:cs="Times New Roman"/>
          <w:sz w:val="22"/>
          <w:szCs w:val="22"/>
        </w:rPr>
        <w:t xml:space="preserve">Na análise dos documentos de habilitação, </w:t>
      </w:r>
      <w:r w:rsidR="00C64723" w:rsidRPr="00E40EFD">
        <w:rPr>
          <w:rFonts w:ascii="Times New Roman" w:hAnsi="Times New Roman" w:cs="Times New Roman"/>
          <w:sz w:val="22"/>
          <w:szCs w:val="22"/>
        </w:rPr>
        <w:t xml:space="preserve">o pregoeiro e a equipe de apoio </w:t>
      </w:r>
      <w:r w:rsidRPr="00E40EFD">
        <w:rPr>
          <w:rFonts w:ascii="Times New Roman" w:hAnsi="Times New Roman" w:cs="Times New Roman"/>
          <w:sz w:val="22"/>
          <w:szCs w:val="22"/>
        </w:rPr>
        <w:t>poder</w:t>
      </w:r>
      <w:r w:rsidR="00C64723" w:rsidRPr="00E40EFD">
        <w:rPr>
          <w:rFonts w:ascii="Times New Roman" w:hAnsi="Times New Roman" w:cs="Times New Roman"/>
          <w:sz w:val="22"/>
          <w:szCs w:val="22"/>
        </w:rPr>
        <w:t>ão</w:t>
      </w:r>
      <w:r w:rsidRPr="00E40EFD">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w:t>
      </w:r>
      <w:proofErr w:type="spellStart"/>
      <w:r w:rsidRPr="00E40EFD">
        <w:rPr>
          <w:rFonts w:ascii="Times New Roman" w:hAnsi="Times New Roman" w:cs="Times New Roman"/>
          <w:sz w:val="22"/>
          <w:szCs w:val="22"/>
        </w:rPr>
        <w:t>eﬁ</w:t>
      </w:r>
      <w:proofErr w:type="gramStart"/>
      <w:r w:rsidRPr="00E40EFD">
        <w:rPr>
          <w:rFonts w:ascii="Times New Roman" w:hAnsi="Times New Roman" w:cs="Times New Roman"/>
          <w:sz w:val="22"/>
          <w:szCs w:val="22"/>
        </w:rPr>
        <w:t>cá</w:t>
      </w:r>
      <w:r w:rsidR="009B2732" w:rsidRPr="00E40EFD">
        <w:rPr>
          <w:rFonts w:ascii="Times New Roman" w:hAnsi="Times New Roman" w:cs="Times New Roman"/>
          <w:sz w:val="22"/>
          <w:szCs w:val="22"/>
        </w:rPr>
        <w:t>c</w:t>
      </w:r>
      <w:r w:rsidRPr="00E40EFD">
        <w:rPr>
          <w:rFonts w:ascii="Times New Roman" w:hAnsi="Times New Roman" w:cs="Times New Roman"/>
          <w:sz w:val="22"/>
          <w:szCs w:val="22"/>
        </w:rPr>
        <w:t>ia</w:t>
      </w:r>
      <w:proofErr w:type="spellEnd"/>
      <w:proofErr w:type="gramEnd"/>
      <w:r w:rsidRPr="00E40EFD">
        <w:rPr>
          <w:rFonts w:ascii="Times New Roman" w:hAnsi="Times New Roman" w:cs="Times New Roman"/>
          <w:sz w:val="22"/>
          <w:szCs w:val="22"/>
        </w:rPr>
        <w:t xml:space="preserve"> para fins de habilitação e classificação.</w:t>
      </w:r>
      <w:bookmarkEnd w:id="38"/>
    </w:p>
    <w:p w:rsidR="003C7A23" w:rsidRPr="00E40EFD" w:rsidRDefault="003C7A23" w:rsidP="00DA7508">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E40EFD">
        <w:rPr>
          <w:rFonts w:ascii="Times New Roman" w:hAnsi="Times New Roman" w:cs="Times New Roman"/>
          <w:sz w:val="22"/>
          <w:szCs w:val="22"/>
        </w:rPr>
        <w:t xml:space="preserve">Na hipótese de o licitante não atender às exigências para habilitação, o pregoeiro examinará a proposta </w:t>
      </w:r>
      <w:proofErr w:type="spellStart"/>
      <w:r w:rsidRPr="00E40EFD">
        <w:rPr>
          <w:rFonts w:ascii="Times New Roman" w:hAnsi="Times New Roman" w:cs="Times New Roman"/>
          <w:sz w:val="22"/>
          <w:szCs w:val="22"/>
        </w:rPr>
        <w:t>subsequente</w:t>
      </w:r>
      <w:proofErr w:type="spellEnd"/>
      <w:r w:rsidRPr="00E40EFD">
        <w:rPr>
          <w:rFonts w:ascii="Times New Roman" w:hAnsi="Times New Roman" w:cs="Times New Roman"/>
          <w:sz w:val="22"/>
          <w:szCs w:val="22"/>
        </w:rPr>
        <w:t xml:space="preserve"> e assim sucessivamente, na ordem </w:t>
      </w:r>
      <w:r w:rsidRPr="00E40EFD">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053EAE">
          <w:rPr>
            <w:rFonts w:ascii="Times New Roman" w:hAnsi="Times New Roman" w:cs="Times New Roman"/>
            <w:color w:val="auto"/>
            <w:sz w:val="22"/>
            <w:szCs w:val="22"/>
          </w:rPr>
          <w:t>9.10.1</w:t>
        </w:r>
      </w:fldSimple>
      <w:r w:rsidRPr="00E40EFD">
        <w:rPr>
          <w:rFonts w:ascii="Times New Roman" w:hAnsi="Times New Roman" w:cs="Times New Roman"/>
          <w:color w:val="auto"/>
          <w:sz w:val="22"/>
          <w:szCs w:val="22"/>
        </w:rPr>
        <w:t>.</w:t>
      </w:r>
      <w:bookmarkEnd w:id="39"/>
    </w:p>
    <w:p w:rsidR="0052229E" w:rsidRPr="0052229E" w:rsidRDefault="003C7A23" w:rsidP="00DA7508">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E40EFD">
        <w:rPr>
          <w:rFonts w:ascii="Times New Roman" w:hAnsi="Times New Roman" w:cs="Times New Roman"/>
          <w:sz w:val="22"/>
          <w:szCs w:val="22"/>
        </w:rPr>
        <w:t xml:space="preserve">Somente serão disponibilizados para acesso público os documentos de habilitação do licitante cuja proposta atenda ao edital de licitação, </w:t>
      </w:r>
      <w:proofErr w:type="gramStart"/>
      <w:r w:rsidRPr="00E40EFD">
        <w:rPr>
          <w:rFonts w:ascii="Times New Roman" w:hAnsi="Times New Roman" w:cs="Times New Roman"/>
          <w:sz w:val="22"/>
          <w:szCs w:val="22"/>
        </w:rPr>
        <w:t>após</w:t>
      </w:r>
      <w:proofErr w:type="gramEnd"/>
      <w:r w:rsidRPr="00E40EFD">
        <w:rPr>
          <w:rFonts w:ascii="Times New Roman" w:hAnsi="Times New Roman" w:cs="Times New Roman"/>
          <w:sz w:val="22"/>
          <w:szCs w:val="22"/>
        </w:rPr>
        <w:t xml:space="preserve"> concluídos os procedimentos de que trata o subitem anterior</w:t>
      </w:r>
      <w:bookmarkEnd w:id="40"/>
      <w:r w:rsidRPr="00E40EFD">
        <w:rPr>
          <w:rFonts w:ascii="Times New Roman" w:hAnsi="Times New Roman" w:cs="Times New Roman"/>
          <w:sz w:val="22"/>
          <w:szCs w:val="22"/>
        </w:rPr>
        <w:t>.</w:t>
      </w:r>
    </w:p>
    <w:p w:rsidR="002E5BFD" w:rsidRPr="005347C5" w:rsidRDefault="0052229E" w:rsidP="00DA7508">
      <w:pPr>
        <w:pStyle w:val="Nivel2"/>
        <w:spacing w:beforeLines="120" w:afterLines="120" w:line="312" w:lineRule="auto"/>
        <w:ind w:left="0" w:firstLine="567"/>
        <w:rPr>
          <w:rFonts w:ascii="Times New Roman" w:hAnsi="Times New Roman" w:cs="Times New Roman"/>
          <w:i/>
          <w:color w:val="auto"/>
          <w:sz w:val="22"/>
          <w:szCs w:val="22"/>
        </w:rPr>
      </w:pPr>
      <w:r w:rsidRPr="005347C5">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E40EFD">
        <w:rPr>
          <w:rFonts w:ascii="Times New Roman" w:hAnsi="Times New Roman" w:cs="Times New Roman"/>
          <w:sz w:val="22"/>
          <w:szCs w:val="22"/>
        </w:rPr>
        <w:lastRenderedPageBreak/>
        <w:t>DOS RECURSOS</w:t>
      </w:r>
      <w:bookmarkEnd w:id="41"/>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E40EFD">
        <w:rPr>
          <w:rFonts w:ascii="Times New Roman" w:hAnsi="Times New Roman" w:cs="Times New Roman"/>
          <w:color w:val="auto"/>
          <w:sz w:val="22"/>
          <w:szCs w:val="22"/>
        </w:rPr>
        <w:t xml:space="preserve">disposto no </w:t>
      </w:r>
      <w:hyperlink r:id="rId35" w:anchor="art165" w:history="1">
        <w:r w:rsidRPr="00E40EFD">
          <w:rPr>
            <w:rStyle w:val="Hyperlink"/>
            <w:rFonts w:ascii="Times New Roman" w:hAnsi="Times New Roman" w:cs="Times New Roman"/>
            <w:color w:val="auto"/>
            <w:sz w:val="22"/>
            <w:szCs w:val="22"/>
          </w:rPr>
          <w:t>art. 165 da Lei nº 14.133, de 2021</w:t>
        </w:r>
      </w:hyperlink>
      <w:r w:rsidRPr="00E40EFD">
        <w:rPr>
          <w:rFonts w:ascii="Times New Roman" w:hAnsi="Times New Roman" w:cs="Times New Roman"/>
          <w:color w:val="auto"/>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prazo recursal é de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(três) dias úteis, contados da data de intimação ou de lavratura da ata.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Quando o recurso apresentado impugnar o julgamento das propostas ou o ato de habilitação ou inabilitação do licitante:</w:t>
      </w:r>
    </w:p>
    <w:p w:rsidR="003C7A23" w:rsidRPr="00E40EFD" w:rsidRDefault="003C7A23" w:rsidP="00DA7508">
      <w:pPr>
        <w:pStyle w:val="Nivel3"/>
        <w:spacing w:beforeLines="120" w:afterLines="120" w:line="312" w:lineRule="auto"/>
        <w:ind w:left="0" w:firstLine="567"/>
        <w:rPr>
          <w:rFonts w:ascii="Times New Roman" w:hAnsi="Times New Roman" w:cs="Times New Roman"/>
          <w:sz w:val="22"/>
          <w:szCs w:val="22"/>
        </w:rPr>
      </w:pPr>
      <w:proofErr w:type="gramStart"/>
      <w:r w:rsidRPr="00E40EFD">
        <w:rPr>
          <w:rFonts w:ascii="Times New Roman" w:hAnsi="Times New Roman" w:cs="Times New Roman"/>
          <w:sz w:val="22"/>
          <w:szCs w:val="22"/>
          <w:u w:val="single"/>
        </w:rPr>
        <w:t>a</w:t>
      </w:r>
      <w:proofErr w:type="gramEnd"/>
      <w:r w:rsidRPr="00E40EFD">
        <w:rPr>
          <w:rFonts w:ascii="Times New Roman" w:hAnsi="Times New Roman" w:cs="Times New Roman"/>
          <w:sz w:val="22"/>
          <w:szCs w:val="22"/>
          <w:u w:val="single"/>
        </w:rPr>
        <w:t xml:space="preserve"> intenção de recorrer deverá ser manifestada imediatamente, sob pena de preclusão</w:t>
      </w:r>
      <w:r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567"/>
        <w:rPr>
          <w:rFonts w:ascii="Times New Roman" w:hAnsi="Times New Roman" w:cs="Times New Roman"/>
          <w:color w:val="000000" w:themeColor="text1"/>
          <w:sz w:val="22"/>
          <w:szCs w:val="22"/>
        </w:rPr>
      </w:pPr>
      <w:proofErr w:type="gramStart"/>
      <w:r w:rsidRPr="00E40EFD">
        <w:rPr>
          <w:rFonts w:ascii="Times New Roman" w:hAnsi="Times New Roman" w:cs="Times New Roman"/>
          <w:color w:val="000000" w:themeColor="text1"/>
          <w:sz w:val="22"/>
          <w:szCs w:val="22"/>
        </w:rPr>
        <w:t>o</w:t>
      </w:r>
      <w:proofErr w:type="gramEnd"/>
      <w:r w:rsidRPr="00E40EFD">
        <w:rPr>
          <w:rFonts w:ascii="Times New Roman" w:hAnsi="Times New Roman" w:cs="Times New Roman"/>
          <w:color w:val="000000" w:themeColor="text1"/>
          <w:sz w:val="22"/>
          <w:szCs w:val="22"/>
        </w:rPr>
        <w:t xml:space="preserve"> prazo para apresentação das razões recursais será iniciado na data de intimação ou de lavratura da ata de habilitação ou inabilitação;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Os recursos deverão ser encaminhados em campo próprio do sistema.</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recurso será dirigido à autoridade que tiver editado o ato ou proferido a decisão recorrida, a qual poderá reconsiderar sua decisão no prazo de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(três) dias úteis, ou, nesse mesmo prazo, encaminhar recurso para a autoridade superior, a qual deverá proferir sua decisão no prazo de 10 (dez) dias úteis, contado do recebimento dos autos.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Os recursos interpostos fora do prazo não serão conhecidos. </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prazo para apresentação de </w:t>
      </w:r>
      <w:proofErr w:type="spellStart"/>
      <w:r w:rsidRPr="00E40EFD">
        <w:rPr>
          <w:rFonts w:ascii="Times New Roman" w:hAnsi="Times New Roman" w:cs="Times New Roman"/>
          <w:sz w:val="22"/>
          <w:szCs w:val="22"/>
        </w:rPr>
        <w:t>contrarrazões</w:t>
      </w:r>
      <w:proofErr w:type="spellEnd"/>
      <w:r w:rsidRPr="00E40EFD">
        <w:rPr>
          <w:rFonts w:ascii="Times New Roman" w:hAnsi="Times New Roman" w:cs="Times New Roman"/>
          <w:sz w:val="22"/>
          <w:szCs w:val="22"/>
        </w:rPr>
        <w:t xml:space="preserve"> ao recurso pelos demais licitantes será de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(três) dias úteis, contados da data da intimação pessoal ou da divulgação da interposição do recurso, assegurada a vista imediata dos elementos indispensáveis à defesa de seus interesses.</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3D5419"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acolhimento do recurso invalida tão somente os atos insuscetíveis de </w:t>
      </w:r>
      <w:r w:rsidRPr="003D5419">
        <w:rPr>
          <w:rFonts w:ascii="Times New Roman" w:hAnsi="Times New Roman" w:cs="Times New Roman"/>
          <w:sz w:val="22"/>
          <w:szCs w:val="22"/>
        </w:rPr>
        <w:t>aproveitamento.</w:t>
      </w:r>
    </w:p>
    <w:p w:rsidR="003C7A23" w:rsidRPr="003D5419" w:rsidRDefault="00E3736B" w:rsidP="00DA7508">
      <w:pPr>
        <w:pStyle w:val="Nivel2"/>
        <w:spacing w:beforeLines="120" w:afterLines="120" w:line="312" w:lineRule="auto"/>
        <w:ind w:left="0" w:firstLine="567"/>
        <w:rPr>
          <w:rFonts w:ascii="Times New Roman" w:hAnsi="Times New Roman" w:cs="Times New Roman"/>
          <w:strike/>
          <w:sz w:val="24"/>
          <w:szCs w:val="24"/>
        </w:rPr>
      </w:pPr>
      <w:bookmarkStart w:id="42" w:name="_Hlk138832991"/>
      <w:r w:rsidRPr="003D5419">
        <w:rPr>
          <w:rFonts w:ascii="Times New Roman" w:hAnsi="Times New Roman" w:cs="Times New Roman"/>
          <w:sz w:val="22"/>
          <w:szCs w:val="22"/>
        </w:rPr>
        <w:t>Os autos do processo permanecerão com vista franqueada aos interessados, no Departamento de Licitações e Compras da CMU</w:t>
      </w:r>
      <w:r w:rsidR="004502E7" w:rsidRPr="003D5419">
        <w:rPr>
          <w:rFonts w:ascii="Times New Roman" w:hAnsi="Times New Roman" w:cs="Times New Roman"/>
          <w:sz w:val="22"/>
          <w:szCs w:val="22"/>
        </w:rPr>
        <w:t xml:space="preserve">, podendo ser solicitado por e-mail: </w:t>
      </w:r>
      <w:hyperlink r:id="rId36" w:history="1">
        <w:r w:rsidR="004502E7" w:rsidRPr="003D5419">
          <w:rPr>
            <w:rStyle w:val="Hyperlink"/>
            <w:rFonts w:ascii="Times New Roman" w:hAnsi="Times New Roman" w:cs="Times New Roman"/>
            <w:sz w:val="22"/>
            <w:szCs w:val="22"/>
          </w:rPr>
          <w:t>compras@camarauberlandia.mg.gov.br</w:t>
        </w:r>
      </w:hyperlink>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E40EFD">
        <w:rPr>
          <w:rFonts w:ascii="Times New Roman" w:hAnsi="Times New Roman" w:cs="Times New Roman"/>
          <w:sz w:val="22"/>
          <w:szCs w:val="22"/>
        </w:rPr>
        <w:t>DAS INFRAÇÕES ADMINISTRATIVAS E SANÇÕES</w:t>
      </w:r>
      <w:bookmarkEnd w:id="43"/>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Comete infração administrativa, nos termos da lei, o licitante que, com dolo ou culpa: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proofErr w:type="gramStart"/>
      <w:r w:rsidRPr="00E40EFD">
        <w:rPr>
          <w:rFonts w:ascii="Times New Roman" w:hAnsi="Times New Roman" w:cs="Times New Roman"/>
          <w:sz w:val="22"/>
          <w:szCs w:val="22"/>
        </w:rPr>
        <w:lastRenderedPageBreak/>
        <w:t>deixar</w:t>
      </w:r>
      <w:proofErr w:type="gramEnd"/>
      <w:r w:rsidRPr="00E40EFD">
        <w:rPr>
          <w:rFonts w:ascii="Times New Roman" w:hAnsi="Times New Roman" w:cs="Times New Roman"/>
          <w:sz w:val="22"/>
          <w:szCs w:val="22"/>
        </w:rPr>
        <w:t xml:space="preserve"> de entregar a documentação exigida para o certame ou não entregar qualquer documento que tenha sido solicitado pelo/a pregoeiro/a durante o certame;</w:t>
      </w:r>
      <w:bookmarkEnd w:id="44"/>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46" w:name="_Ref114668108"/>
      <w:r w:rsidRPr="00E40EFD">
        <w:rPr>
          <w:rFonts w:ascii="Times New Roman" w:hAnsi="Times New Roman" w:cs="Times New Roman"/>
          <w:sz w:val="22"/>
          <w:szCs w:val="22"/>
        </w:rPr>
        <w:t>Salvo em decorrência de fato superveniente devidamente justificado, não mantiver a proposta em especial quando:</w:t>
      </w:r>
      <w:bookmarkEnd w:id="46"/>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não</w:t>
      </w:r>
      <w:proofErr w:type="gramEnd"/>
      <w:r w:rsidRPr="00E40EFD">
        <w:rPr>
          <w:rFonts w:ascii="Times New Roman" w:hAnsi="Times New Roman" w:cs="Times New Roman"/>
          <w:sz w:val="22"/>
          <w:szCs w:val="22"/>
        </w:rPr>
        <w:t xml:space="preserve"> enviar a proposta adequada ao último lance ofertado ou após a negociação; </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recusar</w:t>
      </w:r>
      <w:proofErr w:type="gramEnd"/>
      <w:r w:rsidRPr="00E40EFD">
        <w:rPr>
          <w:rFonts w:ascii="Times New Roman" w:hAnsi="Times New Roman" w:cs="Times New Roman"/>
          <w:sz w:val="22"/>
          <w:szCs w:val="22"/>
        </w:rPr>
        <w:t xml:space="preserve">-se a enviar o detalhamento da proposta quando exigível; </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pedir</w:t>
      </w:r>
      <w:proofErr w:type="gramEnd"/>
      <w:r w:rsidRPr="00E40EFD">
        <w:rPr>
          <w:rFonts w:ascii="Times New Roman" w:hAnsi="Times New Roman" w:cs="Times New Roman"/>
          <w:sz w:val="22"/>
          <w:szCs w:val="22"/>
        </w:rPr>
        <w:t xml:space="preserve"> para ser desclassificado quando encerrada a etapa competitiva; ou </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deixar</w:t>
      </w:r>
      <w:proofErr w:type="gramEnd"/>
      <w:r w:rsidRPr="00E40EFD">
        <w:rPr>
          <w:rFonts w:ascii="Times New Roman" w:hAnsi="Times New Roman" w:cs="Times New Roman"/>
          <w:sz w:val="22"/>
          <w:szCs w:val="22"/>
        </w:rPr>
        <w:t xml:space="preserve"> de apresentar amostra;</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apresentar</w:t>
      </w:r>
      <w:proofErr w:type="gramEnd"/>
      <w:r w:rsidRPr="00E40EFD">
        <w:rPr>
          <w:rFonts w:ascii="Times New Roman" w:hAnsi="Times New Roman" w:cs="Times New Roman"/>
          <w:sz w:val="22"/>
          <w:szCs w:val="22"/>
        </w:rPr>
        <w:t xml:space="preserve"> proposta ou amostra em desacordo com as especificações do edital;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47" w:name="_Ref114668139"/>
      <w:proofErr w:type="gramStart"/>
      <w:r w:rsidRPr="00E40EFD">
        <w:rPr>
          <w:rFonts w:ascii="Times New Roman" w:hAnsi="Times New Roman" w:cs="Times New Roman"/>
          <w:sz w:val="22"/>
          <w:szCs w:val="22"/>
        </w:rPr>
        <w:t>não</w:t>
      </w:r>
      <w:proofErr w:type="gramEnd"/>
      <w:r w:rsidRPr="00E40EFD">
        <w:rPr>
          <w:rFonts w:ascii="Times New Roman" w:hAnsi="Times New Roman" w:cs="Times New Roman"/>
          <w:sz w:val="22"/>
          <w:szCs w:val="22"/>
        </w:rPr>
        <w:t xml:space="preserve"> celebrar o contrato ou não entregar a documentação exigida para a contratação, quando convocado dentro do prazo de validade de sua proposta;</w:t>
      </w:r>
      <w:bookmarkEnd w:id="47"/>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recusar</w:t>
      </w:r>
      <w:proofErr w:type="gramEnd"/>
      <w:r w:rsidRPr="00E40EFD">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48" w:name="_Ref114668249"/>
      <w:proofErr w:type="gramStart"/>
      <w:r w:rsidRPr="00E40EFD">
        <w:rPr>
          <w:rFonts w:ascii="Times New Roman" w:hAnsi="Times New Roman" w:cs="Times New Roman"/>
          <w:sz w:val="22"/>
          <w:szCs w:val="22"/>
        </w:rPr>
        <w:t>apresentar</w:t>
      </w:r>
      <w:proofErr w:type="gramEnd"/>
      <w:r w:rsidRPr="00E40EFD">
        <w:rPr>
          <w:rFonts w:ascii="Times New Roman" w:hAnsi="Times New Roman" w:cs="Times New Roman"/>
          <w:sz w:val="22"/>
          <w:szCs w:val="22"/>
        </w:rPr>
        <w:t xml:space="preserve"> declaração ou documentação falsa exigida para o certame ou prestar declaração falsa durante a licitação</w:t>
      </w:r>
      <w:bookmarkEnd w:id="48"/>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49" w:name="_Ref114668245"/>
      <w:proofErr w:type="gramStart"/>
      <w:r w:rsidRPr="00E40EFD">
        <w:rPr>
          <w:rFonts w:ascii="Times New Roman" w:hAnsi="Times New Roman" w:cs="Times New Roman"/>
          <w:sz w:val="22"/>
          <w:szCs w:val="22"/>
        </w:rPr>
        <w:t>fraudar</w:t>
      </w:r>
      <w:proofErr w:type="gramEnd"/>
      <w:r w:rsidRPr="00E40EFD">
        <w:rPr>
          <w:rFonts w:ascii="Times New Roman" w:hAnsi="Times New Roman" w:cs="Times New Roman"/>
          <w:sz w:val="22"/>
          <w:szCs w:val="22"/>
        </w:rPr>
        <w:t xml:space="preserve"> a licitação</w:t>
      </w:r>
      <w:bookmarkEnd w:id="49"/>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bookmarkStart w:id="50" w:name="_Ref114668247"/>
      <w:proofErr w:type="gramStart"/>
      <w:r w:rsidRPr="00E40EFD">
        <w:rPr>
          <w:rFonts w:ascii="Times New Roman" w:hAnsi="Times New Roman" w:cs="Times New Roman"/>
          <w:sz w:val="22"/>
          <w:szCs w:val="22"/>
        </w:rPr>
        <w:t>comportar</w:t>
      </w:r>
      <w:proofErr w:type="gramEnd"/>
      <w:r w:rsidRPr="00E40EFD">
        <w:rPr>
          <w:rFonts w:ascii="Times New Roman" w:hAnsi="Times New Roman" w:cs="Times New Roman"/>
          <w:sz w:val="22"/>
          <w:szCs w:val="22"/>
        </w:rPr>
        <w:t>-se de modo inidôneo ou cometer fraude de qualquer natureza, em especial quando:</w:t>
      </w:r>
      <w:bookmarkEnd w:id="50"/>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agir</w:t>
      </w:r>
      <w:proofErr w:type="gramEnd"/>
      <w:r w:rsidRPr="00E40EFD">
        <w:rPr>
          <w:rFonts w:ascii="Times New Roman" w:hAnsi="Times New Roman" w:cs="Times New Roman"/>
          <w:sz w:val="22"/>
          <w:szCs w:val="22"/>
        </w:rPr>
        <w:t xml:space="preserve"> em conluio ou em desconformidade com a lei; </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induzir</w:t>
      </w:r>
      <w:proofErr w:type="gramEnd"/>
      <w:r w:rsidRPr="00E40EFD">
        <w:rPr>
          <w:rFonts w:ascii="Times New Roman" w:hAnsi="Times New Roman" w:cs="Times New Roman"/>
          <w:sz w:val="22"/>
          <w:szCs w:val="22"/>
        </w:rPr>
        <w:t xml:space="preserve"> deliberadamente a erro no julgamento; </w:t>
      </w:r>
    </w:p>
    <w:p w:rsidR="003C7A23" w:rsidRPr="00E40EFD" w:rsidRDefault="003C7A23" w:rsidP="00DA7508">
      <w:pPr>
        <w:pStyle w:val="Nivel4"/>
        <w:spacing w:beforeLines="120" w:afterLines="120" w:line="312" w:lineRule="auto"/>
        <w:ind w:left="0" w:firstLine="851"/>
        <w:rPr>
          <w:rFonts w:ascii="Times New Roman" w:hAnsi="Times New Roman" w:cs="Times New Roman"/>
          <w:sz w:val="22"/>
          <w:szCs w:val="22"/>
        </w:rPr>
      </w:pPr>
      <w:proofErr w:type="gramStart"/>
      <w:r w:rsidRPr="00E40EFD">
        <w:rPr>
          <w:rFonts w:ascii="Times New Roman" w:hAnsi="Times New Roman" w:cs="Times New Roman"/>
          <w:sz w:val="22"/>
          <w:szCs w:val="22"/>
        </w:rPr>
        <w:t>apresentar</w:t>
      </w:r>
      <w:proofErr w:type="gramEnd"/>
      <w:r w:rsidRPr="00E40EFD">
        <w:rPr>
          <w:rFonts w:ascii="Times New Roman" w:hAnsi="Times New Roman" w:cs="Times New Roman"/>
          <w:sz w:val="22"/>
          <w:szCs w:val="22"/>
        </w:rPr>
        <w:t xml:space="preserve"> amostra falsificada ou deteriorada; </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proofErr w:type="gramStart"/>
      <w:r w:rsidRPr="00E40EFD">
        <w:rPr>
          <w:rFonts w:ascii="Times New Roman" w:hAnsi="Times New Roman" w:cs="Times New Roman"/>
          <w:sz w:val="22"/>
          <w:szCs w:val="22"/>
        </w:rPr>
        <w:t>praticar</w:t>
      </w:r>
      <w:proofErr w:type="gramEnd"/>
      <w:r w:rsidRPr="00E40EFD">
        <w:rPr>
          <w:rFonts w:ascii="Times New Roman" w:hAnsi="Times New Roman" w:cs="Times New Roman"/>
          <w:sz w:val="22"/>
          <w:szCs w:val="22"/>
        </w:rPr>
        <w:t xml:space="preserve"> atos ilícitos com vistas </w:t>
      </w:r>
      <w:r w:rsidRPr="00E40EFD">
        <w:rPr>
          <w:rFonts w:ascii="Times New Roman" w:hAnsi="Times New Roman" w:cs="Times New Roman"/>
          <w:color w:val="auto"/>
          <w:sz w:val="22"/>
          <w:szCs w:val="22"/>
        </w:rPr>
        <w:t>a frustrar os objetivos da licitação</w:t>
      </w:r>
      <w:bookmarkEnd w:id="51"/>
      <w:r w:rsidR="004851BD" w:rsidRPr="00E40EFD">
        <w:rPr>
          <w:rFonts w:ascii="Times New Roman" w:hAnsi="Times New Roman" w:cs="Times New Roman"/>
          <w:color w:val="auto"/>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proofErr w:type="gramStart"/>
      <w:r w:rsidRPr="00E40EFD">
        <w:rPr>
          <w:rFonts w:ascii="Times New Roman" w:hAnsi="Times New Roman" w:cs="Times New Roman"/>
          <w:color w:val="auto"/>
          <w:sz w:val="22"/>
          <w:szCs w:val="22"/>
        </w:rPr>
        <w:t>praticar</w:t>
      </w:r>
      <w:proofErr w:type="gramEnd"/>
      <w:r w:rsidRPr="00E40EFD">
        <w:rPr>
          <w:rFonts w:ascii="Times New Roman" w:hAnsi="Times New Roman" w:cs="Times New Roman"/>
          <w:color w:val="auto"/>
          <w:sz w:val="22"/>
          <w:szCs w:val="22"/>
        </w:rPr>
        <w:t xml:space="preserve"> ato lesivo previsto no </w:t>
      </w:r>
      <w:hyperlink r:id="rId37" w:anchor="art5" w:history="1">
        <w:r w:rsidRPr="00E40EFD">
          <w:rPr>
            <w:rStyle w:val="Hyperlink"/>
            <w:rFonts w:ascii="Times New Roman" w:hAnsi="Times New Roman" w:cs="Times New Roman"/>
            <w:color w:val="auto"/>
            <w:sz w:val="22"/>
            <w:szCs w:val="22"/>
          </w:rPr>
          <w:t>art. 5º da Lei n.º 12.846, de 2013</w:t>
        </w:r>
      </w:hyperlink>
      <w:r w:rsidRPr="00E40EFD">
        <w:rPr>
          <w:rFonts w:ascii="Times New Roman" w:hAnsi="Times New Roman" w:cs="Times New Roman"/>
          <w:color w:val="auto"/>
          <w:sz w:val="22"/>
          <w:szCs w:val="22"/>
        </w:rPr>
        <w:t>.</w:t>
      </w:r>
      <w:bookmarkEnd w:id="52"/>
    </w:p>
    <w:bookmarkEnd w:id="45"/>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color w:val="auto"/>
          <w:sz w:val="22"/>
          <w:szCs w:val="22"/>
        </w:rPr>
        <w:lastRenderedPageBreak/>
        <w:t xml:space="preserve">Com fulcro na </w:t>
      </w:r>
      <w:hyperlink r:id="rId38" w:history="1">
        <w:r w:rsidRPr="00E40EFD">
          <w:rPr>
            <w:rStyle w:val="Hyperlink"/>
            <w:rFonts w:ascii="Times New Roman" w:hAnsi="Times New Roman" w:cs="Times New Roman"/>
            <w:color w:val="auto"/>
            <w:sz w:val="22"/>
            <w:szCs w:val="22"/>
          </w:rPr>
          <w:t>Lei nº 14.133, de 2021</w:t>
        </w:r>
      </w:hyperlink>
      <w:r w:rsidRPr="00E40EFD">
        <w:rPr>
          <w:rFonts w:ascii="Times New Roman" w:hAnsi="Times New Roman" w:cs="Times New Roman"/>
          <w:color w:val="auto"/>
          <w:sz w:val="22"/>
          <w:szCs w:val="22"/>
        </w:rPr>
        <w:t>, a Administração poderá, garantida a prévia defesa, aplicar aos licitantes e/ou adjudicatários as seguintes sanções</w:t>
      </w:r>
      <w:r w:rsidRPr="00E40EFD">
        <w:rPr>
          <w:rFonts w:ascii="Times New Roman" w:hAnsi="Times New Roman" w:cs="Times New Roman"/>
          <w:sz w:val="22"/>
          <w:szCs w:val="22"/>
        </w:rPr>
        <w:t xml:space="preserve">, sem prejuízo das responsabilidades civil e criminal: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advertência</w:t>
      </w:r>
      <w:proofErr w:type="gramEnd"/>
      <w:r w:rsidRPr="00E40EFD">
        <w:rPr>
          <w:rFonts w:ascii="Times New Roman" w:hAnsi="Times New Roman" w:cs="Times New Roman"/>
          <w:sz w:val="22"/>
          <w:szCs w:val="22"/>
        </w:rPr>
        <w:t xml:space="preserve">; </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multa</w:t>
      </w:r>
      <w:proofErr w:type="gramEnd"/>
      <w:r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impedimento</w:t>
      </w:r>
      <w:proofErr w:type="gramEnd"/>
      <w:r w:rsidRPr="00E40EFD">
        <w:rPr>
          <w:rFonts w:ascii="Times New Roman" w:hAnsi="Times New Roman" w:cs="Times New Roman"/>
          <w:sz w:val="22"/>
          <w:szCs w:val="22"/>
        </w:rPr>
        <w:t xml:space="preserve"> de licitar e contratar 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declaração</w:t>
      </w:r>
      <w:proofErr w:type="gramEnd"/>
      <w:r w:rsidRPr="00E40EFD">
        <w:rPr>
          <w:rFonts w:ascii="Times New Roman" w:hAnsi="Times New Roman" w:cs="Times New Roman"/>
          <w:sz w:val="22"/>
          <w:szCs w:val="22"/>
        </w:rPr>
        <w:t xml:space="preserve"> de inidoneidade para licitar ou contratar, enquanto perdurarem os motivos determinantes da punição ou até que seja promovida sua reabilitação perante a própria autoridade que aplicou a penalidade.</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Na aplicação das sanções serão considerados:</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w:t>
      </w:r>
      <w:proofErr w:type="gramEnd"/>
      <w:r w:rsidRPr="00E40EFD">
        <w:rPr>
          <w:rFonts w:ascii="Times New Roman" w:hAnsi="Times New Roman" w:cs="Times New Roman"/>
          <w:sz w:val="22"/>
          <w:szCs w:val="22"/>
        </w:rPr>
        <w:t xml:space="preserve"> natureza e a gravidade da infração cometida</w:t>
      </w:r>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as</w:t>
      </w:r>
      <w:proofErr w:type="gramEnd"/>
      <w:r w:rsidRPr="00E40EFD">
        <w:rPr>
          <w:rFonts w:ascii="Times New Roman" w:hAnsi="Times New Roman" w:cs="Times New Roman"/>
          <w:sz w:val="22"/>
          <w:szCs w:val="22"/>
        </w:rPr>
        <w:t xml:space="preserve"> peculiaridades do caso concreto</w:t>
      </w:r>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as</w:t>
      </w:r>
      <w:proofErr w:type="gramEnd"/>
      <w:r w:rsidRPr="00E40EFD">
        <w:rPr>
          <w:rFonts w:ascii="Times New Roman" w:hAnsi="Times New Roman" w:cs="Times New Roman"/>
          <w:sz w:val="22"/>
          <w:szCs w:val="22"/>
        </w:rPr>
        <w:t xml:space="preserve"> circunstâncias agravantes ou atenuantes</w:t>
      </w:r>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os</w:t>
      </w:r>
      <w:proofErr w:type="gramEnd"/>
      <w:r w:rsidRPr="00E40EFD">
        <w:rPr>
          <w:rFonts w:ascii="Times New Roman" w:hAnsi="Times New Roman" w:cs="Times New Roman"/>
          <w:sz w:val="22"/>
          <w:szCs w:val="22"/>
        </w:rPr>
        <w:t xml:space="preserve"> danos que dela provierem para a Administração Pública</w:t>
      </w:r>
      <w:r w:rsidR="004851BD" w:rsidRPr="00E40EFD">
        <w:rPr>
          <w:rFonts w:ascii="Times New Roman" w:hAnsi="Times New Roman" w:cs="Times New Roman"/>
          <w:sz w:val="22"/>
          <w:szCs w:val="22"/>
        </w:rPr>
        <w:t>;</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proofErr w:type="gramStart"/>
      <w:r w:rsidRPr="00E40EFD">
        <w:rPr>
          <w:rFonts w:ascii="Times New Roman" w:hAnsi="Times New Roman" w:cs="Times New Roman"/>
          <w:sz w:val="22"/>
          <w:szCs w:val="22"/>
        </w:rPr>
        <w:t>a</w:t>
      </w:r>
      <w:proofErr w:type="gramEnd"/>
      <w:r w:rsidRPr="00E40EFD">
        <w:rPr>
          <w:rFonts w:ascii="Times New Roman" w:hAnsi="Times New Roman" w:cs="Times New Roman"/>
          <w:sz w:val="22"/>
          <w:szCs w:val="22"/>
        </w:rPr>
        <w:t xml:space="preserve"> implantação ou o aperfeiçoamento de programa de integridade, conforme normas e orientações dos órgãos de controle.</w:t>
      </w:r>
    </w:p>
    <w:p w:rsidR="00A5489F" w:rsidRPr="00E40EFD" w:rsidRDefault="00A5489F"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Os licitantes ou contratados que descumprirem total ou parcialmente as normas administrativas </w:t>
      </w:r>
      <w:proofErr w:type="gramStart"/>
      <w:r w:rsidRPr="00E40EFD">
        <w:rPr>
          <w:rFonts w:ascii="Times New Roman" w:hAnsi="Times New Roman" w:cs="Times New Roman"/>
          <w:sz w:val="22"/>
          <w:szCs w:val="22"/>
        </w:rPr>
        <w:t>ficarão</w:t>
      </w:r>
      <w:proofErr w:type="gramEnd"/>
      <w:r w:rsidRPr="00E40EFD">
        <w:rPr>
          <w:rFonts w:ascii="Times New Roman" w:hAnsi="Times New Roman" w:cs="Times New Roman"/>
          <w:sz w:val="22"/>
          <w:szCs w:val="22"/>
        </w:rPr>
        <w:t xml:space="preserve"> sujeitos, sem prejuízo das demais responsabilidades, às sanções dispostas na Lei Federal nº 14.133, de 2021 e suas alterações, e expostas n</w:t>
      </w:r>
      <w:r w:rsidR="004851BD" w:rsidRPr="00E40EFD">
        <w:rPr>
          <w:rFonts w:ascii="Times New Roman" w:hAnsi="Times New Roman" w:cs="Times New Roman"/>
          <w:sz w:val="22"/>
          <w:szCs w:val="22"/>
        </w:rPr>
        <w:t>a Portaria 205 de 2023.</w:t>
      </w:r>
    </w:p>
    <w:p w:rsidR="00B85AF0" w:rsidRPr="00E40EFD" w:rsidRDefault="00B85AF0"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Na aplicação das sanções, conforme </w:t>
      </w:r>
      <w:proofErr w:type="gramStart"/>
      <w:r w:rsidRPr="00E40EFD">
        <w:rPr>
          <w:rFonts w:ascii="Times New Roman" w:hAnsi="Times New Roman" w:cs="Times New Roman"/>
          <w:sz w:val="22"/>
          <w:szCs w:val="22"/>
        </w:rPr>
        <w:t>resultado apurado em procedimento administrativo, em que sejam oportunizados a ampla defesa e o contraditório, serão</w:t>
      </w:r>
      <w:proofErr w:type="gramEnd"/>
      <w:r w:rsidRPr="00E40EFD">
        <w:rPr>
          <w:rFonts w:ascii="Times New Roman" w:hAnsi="Times New Roman" w:cs="Times New Roman"/>
          <w:sz w:val="22"/>
          <w:szCs w:val="22"/>
        </w:rPr>
        <w:t xml:space="preserve">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rsidR="00B97C74" w:rsidRPr="00E40EFD" w:rsidRDefault="00B97C74"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cobrança de </w:t>
      </w:r>
      <w:proofErr w:type="spellStart"/>
      <w:r w:rsidRPr="00E40EFD">
        <w:rPr>
          <w:rFonts w:ascii="Times New Roman" w:hAnsi="Times New Roman" w:cs="Times New Roman"/>
          <w:sz w:val="22"/>
          <w:szCs w:val="22"/>
        </w:rPr>
        <w:t>eventualvalorreferenteàsmultasaplicadasserárealizadanostermosdo</w:t>
      </w:r>
      <w:proofErr w:type="spellEnd"/>
      <w:r w:rsidRPr="00E40EFD">
        <w:rPr>
          <w:rFonts w:ascii="Times New Roman" w:hAnsi="Times New Roman" w:cs="Times New Roman"/>
          <w:sz w:val="22"/>
          <w:szCs w:val="22"/>
        </w:rPr>
        <w:t xml:space="preserve"> artigo1</w:t>
      </w:r>
      <w:r w:rsidR="00806A80" w:rsidRPr="00E40EFD">
        <w:rPr>
          <w:rFonts w:ascii="Times New Roman" w:hAnsi="Times New Roman" w:cs="Times New Roman"/>
          <w:sz w:val="22"/>
          <w:szCs w:val="22"/>
        </w:rPr>
        <w:t>1</w:t>
      </w:r>
      <w:r w:rsidRPr="00E40EFD">
        <w:rPr>
          <w:rFonts w:ascii="Times New Roman" w:hAnsi="Times New Roman" w:cs="Times New Roman"/>
          <w:sz w:val="22"/>
          <w:szCs w:val="22"/>
        </w:rPr>
        <w:t>4</w:t>
      </w:r>
      <w:r w:rsidR="00806A80" w:rsidRPr="00E40EFD">
        <w:rPr>
          <w:rFonts w:ascii="Times New Roman" w:hAnsi="Times New Roman" w:cs="Times New Roman"/>
          <w:sz w:val="22"/>
          <w:szCs w:val="22"/>
        </w:rPr>
        <w:t xml:space="preserve"> e seguintes da mesma Portaria.</w:t>
      </w:r>
    </w:p>
    <w:p w:rsidR="00B97C74" w:rsidRPr="00E40EFD" w:rsidRDefault="00B97C74"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lastRenderedPageBreak/>
        <w:t xml:space="preserve">A sanção de multa poderá ser aplicada cumulativamente com outras </w:t>
      </w:r>
      <w:proofErr w:type="spellStart"/>
      <w:r w:rsidRPr="00E40EFD">
        <w:rPr>
          <w:rFonts w:ascii="Times New Roman" w:hAnsi="Times New Roman" w:cs="Times New Roman"/>
          <w:sz w:val="22"/>
          <w:szCs w:val="22"/>
        </w:rPr>
        <w:t>sançõesadministrativas</w:t>
      </w:r>
      <w:proofErr w:type="spellEnd"/>
      <w:r w:rsidRPr="00E40EFD">
        <w:rPr>
          <w:rFonts w:ascii="Times New Roman" w:hAnsi="Times New Roman" w:cs="Times New Roman"/>
          <w:sz w:val="22"/>
          <w:szCs w:val="22"/>
        </w:rPr>
        <w:t xml:space="preserve"> e, na hipótese de cumulação, serão concedidos os prazos para defesa </w:t>
      </w:r>
      <w:proofErr w:type="spellStart"/>
      <w:r w:rsidRPr="00E40EFD">
        <w:rPr>
          <w:rFonts w:ascii="Times New Roman" w:hAnsi="Times New Roman" w:cs="Times New Roman"/>
          <w:sz w:val="22"/>
          <w:szCs w:val="22"/>
        </w:rPr>
        <w:t>erecursoaplicáveis</w:t>
      </w:r>
      <w:proofErr w:type="spellEnd"/>
      <w:r w:rsidRPr="00E40EFD">
        <w:rPr>
          <w:rFonts w:ascii="Times New Roman" w:hAnsi="Times New Roman" w:cs="Times New Roman"/>
          <w:sz w:val="22"/>
          <w:szCs w:val="22"/>
        </w:rPr>
        <w:t xml:space="preserve"> à </w:t>
      </w:r>
      <w:proofErr w:type="spellStart"/>
      <w:r w:rsidRPr="00E40EFD">
        <w:rPr>
          <w:rFonts w:ascii="Times New Roman" w:hAnsi="Times New Roman" w:cs="Times New Roman"/>
          <w:sz w:val="22"/>
          <w:szCs w:val="22"/>
        </w:rPr>
        <w:t>penalidademaisgravosa</w:t>
      </w:r>
      <w:proofErr w:type="spellEnd"/>
      <w:r w:rsidRPr="00E40EFD">
        <w:rPr>
          <w:rFonts w:ascii="Times New Roman" w:hAnsi="Times New Roman" w:cs="Times New Roman"/>
          <w:sz w:val="22"/>
          <w:szCs w:val="22"/>
        </w:rPr>
        <w:t>.</w:t>
      </w:r>
    </w:p>
    <w:p w:rsidR="00B97C74" w:rsidRPr="00E40EFD" w:rsidRDefault="00B97C74" w:rsidP="00DA7508">
      <w:pPr>
        <w:pStyle w:val="Nivel3"/>
        <w:tabs>
          <w:tab w:val="left" w:pos="1560"/>
        </w:tabs>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 aplicação de sanções administrativas não reduz nem isenta a obrigação </w:t>
      </w:r>
      <w:proofErr w:type="spellStart"/>
      <w:proofErr w:type="gramStart"/>
      <w:r w:rsidRPr="00E40EFD">
        <w:rPr>
          <w:rFonts w:ascii="Times New Roman" w:hAnsi="Times New Roman" w:cs="Times New Roman"/>
          <w:sz w:val="22"/>
          <w:szCs w:val="22"/>
        </w:rPr>
        <w:t>daCONTRATADA</w:t>
      </w:r>
      <w:proofErr w:type="spellEnd"/>
      <w:proofErr w:type="gramEnd"/>
      <w:r w:rsidRPr="00E40EFD">
        <w:rPr>
          <w:rFonts w:ascii="Times New Roman" w:hAnsi="Times New Roman" w:cs="Times New Roman"/>
          <w:sz w:val="22"/>
          <w:szCs w:val="22"/>
        </w:rPr>
        <w:t xml:space="preserve"> de indenizar integralmente eventuais danos causados à Administração </w:t>
      </w:r>
      <w:proofErr w:type="spellStart"/>
      <w:r w:rsidRPr="00E40EFD">
        <w:rPr>
          <w:rFonts w:ascii="Times New Roman" w:hAnsi="Times New Roman" w:cs="Times New Roman"/>
          <w:sz w:val="22"/>
          <w:szCs w:val="22"/>
        </w:rPr>
        <w:t>oua</w:t>
      </w:r>
      <w:proofErr w:type="spellEnd"/>
      <w:r w:rsidRPr="00E40EFD">
        <w:rPr>
          <w:rFonts w:ascii="Times New Roman" w:hAnsi="Times New Roman" w:cs="Times New Roman"/>
          <w:sz w:val="22"/>
          <w:szCs w:val="22"/>
        </w:rPr>
        <w:t xml:space="preserve"> terceiros,que poderão </w:t>
      </w:r>
      <w:proofErr w:type="spellStart"/>
      <w:r w:rsidRPr="00E40EFD">
        <w:rPr>
          <w:rFonts w:ascii="Times New Roman" w:hAnsi="Times New Roman" w:cs="Times New Roman"/>
          <w:sz w:val="22"/>
          <w:szCs w:val="22"/>
        </w:rPr>
        <w:t>serapuradosnomesmoprocesso</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administrativosancionatório</w:t>
      </w:r>
      <w:proofErr w:type="spellEnd"/>
      <w:r w:rsidRPr="00E40EFD">
        <w:rPr>
          <w:rFonts w:ascii="Times New Roman" w:hAnsi="Times New Roman" w:cs="Times New Roman"/>
          <w:sz w:val="22"/>
          <w:szCs w:val="22"/>
        </w:rPr>
        <w:t>.</w:t>
      </w:r>
    </w:p>
    <w:p w:rsidR="00B97C74" w:rsidRPr="00E40EFD" w:rsidRDefault="00A31159" w:rsidP="00DA7508">
      <w:pPr>
        <w:pStyle w:val="Nivel3"/>
        <w:tabs>
          <w:tab w:val="left" w:pos="1560"/>
        </w:tabs>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As sanções relacionadas nos incisos III e IV do artigo 110 da Portaria 205 de 2023, serão informadas ao Cadastro Nacional de Empresas Inidôneas e </w:t>
      </w:r>
      <w:proofErr w:type="gramStart"/>
      <w:r w:rsidRPr="00E40EFD">
        <w:rPr>
          <w:rFonts w:ascii="Times New Roman" w:hAnsi="Times New Roman" w:cs="Times New Roman"/>
          <w:sz w:val="22"/>
          <w:szCs w:val="22"/>
        </w:rPr>
        <w:t>Suspensas –CEIS</w:t>
      </w:r>
      <w:proofErr w:type="gram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ououtroque</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vierasubstituí-lo</w:t>
      </w:r>
      <w:proofErr w:type="spellEnd"/>
      <w:r w:rsidRPr="00E40EFD">
        <w:rPr>
          <w:rFonts w:ascii="Times New Roman" w:hAnsi="Times New Roman" w:cs="Times New Roman"/>
          <w:sz w:val="22"/>
          <w:szCs w:val="22"/>
        </w:rPr>
        <w:t>,</w:t>
      </w:r>
      <w:proofErr w:type="spellStart"/>
      <w:r w:rsidRPr="00E40EFD">
        <w:rPr>
          <w:rFonts w:ascii="Times New Roman" w:hAnsi="Times New Roman" w:cs="Times New Roman"/>
          <w:sz w:val="22"/>
          <w:szCs w:val="22"/>
        </w:rPr>
        <w:t>eaoCadastrode</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FornecedoresImpedidos</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de</w:t>
      </w:r>
      <w:r w:rsidR="00AD6E1F" w:rsidRPr="00D30FD4">
        <w:rPr>
          <w:rFonts w:ascii="Times New Roman" w:hAnsi="Times New Roman" w:cs="Times New Roman"/>
          <w:spacing w:val="-1"/>
          <w:sz w:val="22"/>
          <w:szCs w:val="22"/>
        </w:rPr>
        <w:t>Licitar</w:t>
      </w:r>
      <w:proofErr w:type="spellEnd"/>
      <w:r w:rsidR="00AD6E1F" w:rsidRPr="00D30FD4">
        <w:rPr>
          <w:rFonts w:ascii="Times New Roman" w:hAnsi="Times New Roman" w:cs="Times New Roman"/>
          <w:spacing w:val="-1"/>
          <w:sz w:val="22"/>
          <w:szCs w:val="22"/>
        </w:rPr>
        <w:t xml:space="preserve"> </w:t>
      </w:r>
      <w:proofErr w:type="spellStart"/>
      <w:r w:rsidR="00AD6E1F" w:rsidRPr="00D30FD4">
        <w:rPr>
          <w:rFonts w:ascii="Times New Roman" w:hAnsi="Times New Roman" w:cs="Times New Roman"/>
          <w:spacing w:val="-1"/>
          <w:sz w:val="22"/>
          <w:szCs w:val="22"/>
        </w:rPr>
        <w:t>e</w:t>
      </w:r>
      <w:r w:rsidRPr="00E40EFD">
        <w:rPr>
          <w:rFonts w:ascii="Times New Roman" w:hAnsi="Times New Roman" w:cs="Times New Roman"/>
          <w:sz w:val="22"/>
          <w:szCs w:val="22"/>
        </w:rPr>
        <w:t>Contratar</w:t>
      </w:r>
      <w:proofErr w:type="spellEnd"/>
      <w:r w:rsidRPr="00E40EFD">
        <w:rPr>
          <w:rFonts w:ascii="Times New Roman" w:hAnsi="Times New Roman" w:cs="Times New Roman"/>
          <w:sz w:val="22"/>
          <w:szCs w:val="22"/>
        </w:rPr>
        <w:t xml:space="preserve"> como </w:t>
      </w:r>
      <w:proofErr w:type="spellStart"/>
      <w:r w:rsidRPr="00E40EFD">
        <w:rPr>
          <w:rFonts w:ascii="Times New Roman" w:hAnsi="Times New Roman" w:cs="Times New Roman"/>
          <w:sz w:val="22"/>
          <w:szCs w:val="22"/>
        </w:rPr>
        <w:t>Municípiode</w:t>
      </w:r>
      <w:proofErr w:type="spellEnd"/>
      <w:r w:rsidRPr="00E40EFD">
        <w:rPr>
          <w:rFonts w:ascii="Times New Roman" w:hAnsi="Times New Roman" w:cs="Times New Roman"/>
          <w:sz w:val="22"/>
          <w:szCs w:val="22"/>
        </w:rPr>
        <w:t xml:space="preserve"> Uberlândia– CADUDI.</w:t>
      </w:r>
    </w:p>
    <w:p w:rsidR="00A31159" w:rsidRPr="00E40EFD" w:rsidRDefault="00A31159" w:rsidP="00DA7508">
      <w:pPr>
        <w:pStyle w:val="Nivel3"/>
        <w:tabs>
          <w:tab w:val="left" w:pos="1560"/>
        </w:tabs>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Durante o processo administrativo de aplicação de penalidade, se </w:t>
      </w:r>
      <w:proofErr w:type="spellStart"/>
      <w:r w:rsidRPr="00E40EFD">
        <w:rPr>
          <w:rFonts w:ascii="Times New Roman" w:hAnsi="Times New Roman" w:cs="Times New Roman"/>
          <w:sz w:val="22"/>
          <w:szCs w:val="22"/>
        </w:rPr>
        <w:t>houverindícios</w:t>
      </w:r>
      <w:proofErr w:type="spellEnd"/>
      <w:r w:rsidRPr="00E40EFD">
        <w:rPr>
          <w:rFonts w:ascii="Times New Roman" w:hAnsi="Times New Roman" w:cs="Times New Roman"/>
          <w:sz w:val="22"/>
          <w:szCs w:val="22"/>
        </w:rPr>
        <w:t xml:space="preserve"> de prática de infração administrativa tipificada pela Lei Federal nº 12.846, de </w:t>
      </w:r>
      <w:proofErr w:type="spellStart"/>
      <w:r w:rsidRPr="00E40EFD">
        <w:rPr>
          <w:rFonts w:ascii="Times New Roman" w:hAnsi="Times New Roman" w:cs="Times New Roman"/>
          <w:sz w:val="22"/>
          <w:szCs w:val="22"/>
        </w:rPr>
        <w:t>1ºdeagosto</w:t>
      </w:r>
      <w:proofErr w:type="spellEnd"/>
      <w:r w:rsidRPr="00E40EFD">
        <w:rPr>
          <w:rFonts w:ascii="Times New Roman" w:hAnsi="Times New Roman" w:cs="Times New Roman"/>
          <w:sz w:val="22"/>
          <w:szCs w:val="22"/>
        </w:rPr>
        <w:t xml:space="preserve"> de 2013 e suas alterações, como ato lesivo contra a administração pública, </w:t>
      </w:r>
      <w:proofErr w:type="spellStart"/>
      <w:r w:rsidRPr="00E40EFD">
        <w:rPr>
          <w:rFonts w:ascii="Times New Roman" w:hAnsi="Times New Roman" w:cs="Times New Roman"/>
          <w:sz w:val="22"/>
          <w:szCs w:val="22"/>
        </w:rPr>
        <w:t>cópiasnecessárias</w:t>
      </w:r>
      <w:proofErr w:type="spellEnd"/>
      <w:r w:rsidRPr="00E40EFD">
        <w:rPr>
          <w:rFonts w:ascii="Times New Roman" w:hAnsi="Times New Roman" w:cs="Times New Roman"/>
          <w:sz w:val="22"/>
          <w:szCs w:val="22"/>
        </w:rPr>
        <w:t xml:space="preserve"> à apuração da responsabilidade deverão ser remetidas à Coordenadoria de Controle Interno, com despacho fundamentado, para ciência e decisão sobre a eventualinstauraçãodeinvestigaçãopreliminarouProcessoAdministrativodeResponsabilização–PAR.</w:t>
      </w:r>
    </w:p>
    <w:p w:rsidR="00A31159" w:rsidRPr="00E40EFD" w:rsidRDefault="00A31159" w:rsidP="00DA7508">
      <w:pPr>
        <w:pStyle w:val="Nivel3"/>
        <w:tabs>
          <w:tab w:val="left" w:pos="1560"/>
        </w:tabs>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 xml:space="preserve">Para a execução do contrato derivado dos Termos de Referência, </w:t>
      </w:r>
      <w:proofErr w:type="gramStart"/>
      <w:r w:rsidRPr="00E40EFD">
        <w:rPr>
          <w:rFonts w:ascii="Times New Roman" w:hAnsi="Times New Roman" w:cs="Times New Roman"/>
          <w:sz w:val="22"/>
          <w:szCs w:val="22"/>
        </w:rPr>
        <w:t>nenhumadaspartespoderáoferecer,</w:t>
      </w:r>
      <w:proofErr w:type="gramEnd"/>
      <w:r w:rsidRPr="00E40EFD">
        <w:rPr>
          <w:rFonts w:ascii="Times New Roman" w:hAnsi="Times New Roman" w:cs="Times New Roman"/>
          <w:sz w:val="22"/>
          <w:szCs w:val="22"/>
        </w:rPr>
        <w:t>darousecomprometeradaraquemquerque seja,</w:t>
      </w:r>
      <w:proofErr w:type="spellStart"/>
      <w:r w:rsidRPr="00E40EFD">
        <w:rPr>
          <w:rFonts w:ascii="Times New Roman" w:hAnsi="Times New Roman" w:cs="Times New Roman"/>
          <w:sz w:val="22"/>
          <w:szCs w:val="22"/>
        </w:rPr>
        <w:t>ouaceitarou</w:t>
      </w:r>
      <w:proofErr w:type="spellEnd"/>
      <w:r w:rsidRPr="00E40EFD">
        <w:rPr>
          <w:rFonts w:ascii="Times New Roman" w:hAnsi="Times New Roman" w:cs="Times New Roman"/>
          <w:sz w:val="22"/>
          <w:szCs w:val="22"/>
        </w:rPr>
        <w:t xml:space="preserve"> se comprometer a aceitar de quem quer que seja, tanto por conta própria quanto </w:t>
      </w:r>
      <w:proofErr w:type="spellStart"/>
      <w:r w:rsidRPr="00E40EFD">
        <w:rPr>
          <w:rFonts w:ascii="Times New Roman" w:hAnsi="Times New Roman" w:cs="Times New Roman"/>
          <w:sz w:val="22"/>
          <w:szCs w:val="22"/>
        </w:rPr>
        <w:t>porintermédio</w:t>
      </w:r>
      <w:proofErr w:type="spellEnd"/>
      <w:r w:rsidRPr="00E40EFD">
        <w:rPr>
          <w:rFonts w:ascii="Times New Roman" w:hAnsi="Times New Roman" w:cs="Times New Roman"/>
          <w:sz w:val="22"/>
          <w:szCs w:val="22"/>
        </w:rPr>
        <w:t xml:space="preserve"> de outrem, qualquer pagamento, doação, compensação, vantagens </w:t>
      </w:r>
      <w:proofErr w:type="spellStart"/>
      <w:r w:rsidRPr="00E40EFD">
        <w:rPr>
          <w:rFonts w:ascii="Times New Roman" w:hAnsi="Times New Roman" w:cs="Times New Roman"/>
          <w:sz w:val="22"/>
          <w:szCs w:val="22"/>
        </w:rPr>
        <w:t>financeirasou</w:t>
      </w:r>
      <w:proofErr w:type="spellEnd"/>
      <w:r w:rsidRPr="00E40EFD">
        <w:rPr>
          <w:rFonts w:ascii="Times New Roman" w:hAnsi="Times New Roman" w:cs="Times New Roman"/>
          <w:sz w:val="22"/>
          <w:szCs w:val="22"/>
        </w:rPr>
        <w:t xml:space="preserve"> não financeiras ou benefícios de qualquer espécie que constituam prática ilegal ou </w:t>
      </w:r>
      <w:proofErr w:type="spellStart"/>
      <w:r w:rsidRPr="00E40EFD">
        <w:rPr>
          <w:rFonts w:ascii="Times New Roman" w:hAnsi="Times New Roman" w:cs="Times New Roman"/>
          <w:sz w:val="22"/>
          <w:szCs w:val="22"/>
        </w:rPr>
        <w:t>decorrupção</w:t>
      </w:r>
      <w:proofErr w:type="spellEnd"/>
      <w:r w:rsidRPr="00E40EFD">
        <w:rPr>
          <w:rFonts w:ascii="Times New Roman" w:hAnsi="Times New Roman" w:cs="Times New Roman"/>
          <w:sz w:val="22"/>
          <w:szCs w:val="22"/>
        </w:rPr>
        <w:t xml:space="preserve">, seja de forma direta ou indireta quanto ao objeto deste contrato, ou de </w:t>
      </w:r>
      <w:proofErr w:type="spellStart"/>
      <w:r w:rsidRPr="00E40EFD">
        <w:rPr>
          <w:rFonts w:ascii="Times New Roman" w:hAnsi="Times New Roman" w:cs="Times New Roman"/>
          <w:sz w:val="22"/>
          <w:szCs w:val="22"/>
        </w:rPr>
        <w:t>outraforma</w:t>
      </w:r>
      <w:proofErr w:type="spellEnd"/>
      <w:r w:rsidRPr="00E40EFD">
        <w:rPr>
          <w:rFonts w:ascii="Times New Roman" w:hAnsi="Times New Roman" w:cs="Times New Roman"/>
          <w:sz w:val="22"/>
          <w:szCs w:val="22"/>
        </w:rPr>
        <w:t xml:space="preserve"> a ele não relacionada, devendo garantir, ainda, que seus prepostos e </w:t>
      </w:r>
      <w:proofErr w:type="spellStart"/>
      <w:r w:rsidRPr="00E40EFD">
        <w:rPr>
          <w:rFonts w:ascii="Times New Roman" w:hAnsi="Times New Roman" w:cs="Times New Roman"/>
          <w:sz w:val="22"/>
          <w:szCs w:val="22"/>
        </w:rPr>
        <w:t>colaboradoresajamdamesmaforma</w:t>
      </w:r>
      <w:proofErr w:type="spellEnd"/>
      <w:r w:rsidRPr="00E40EFD">
        <w:rPr>
          <w:rFonts w:ascii="Times New Roman" w:hAnsi="Times New Roman" w:cs="Times New Roman"/>
          <w:sz w:val="22"/>
          <w:szCs w:val="22"/>
        </w:rPr>
        <w:t>.</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E40EFD">
        <w:rPr>
          <w:rFonts w:ascii="Times New Roman" w:hAnsi="Times New Roman" w:cs="Times New Roman"/>
          <w:sz w:val="22"/>
          <w:szCs w:val="22"/>
        </w:rPr>
        <w:t>DA IMPUGNAÇÃO AO EDITAL E DO PEDIDO DE ESCLARECIMENTO</w:t>
      </w:r>
      <w:bookmarkEnd w:id="53"/>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color w:val="auto"/>
          <w:sz w:val="22"/>
          <w:szCs w:val="22"/>
        </w:rPr>
        <w:t xml:space="preserve">Qualquer pessoa é parte legítima para impugnar este Edital por irregularidade na aplicação da </w:t>
      </w:r>
      <w:hyperlink r:id="rId39" w:history="1">
        <w:r w:rsidRPr="00E40EFD">
          <w:rPr>
            <w:rStyle w:val="Hyperlink"/>
            <w:rFonts w:ascii="Times New Roman" w:hAnsi="Times New Roman" w:cs="Times New Roman"/>
            <w:color w:val="auto"/>
            <w:sz w:val="22"/>
            <w:szCs w:val="22"/>
          </w:rPr>
          <w:t>Lei nº 14.133, de 2021</w:t>
        </w:r>
      </w:hyperlink>
      <w:r w:rsidRPr="00E40EFD">
        <w:rPr>
          <w:rFonts w:ascii="Times New Roman" w:hAnsi="Times New Roman" w:cs="Times New Roman"/>
          <w:color w:val="auto"/>
          <w:sz w:val="22"/>
          <w:szCs w:val="22"/>
        </w:rPr>
        <w:t xml:space="preserve">, </w:t>
      </w:r>
      <w:proofErr w:type="spellStart"/>
      <w:r w:rsidRPr="00E40EFD">
        <w:rPr>
          <w:rFonts w:ascii="Times New Roman" w:hAnsi="Times New Roman" w:cs="Times New Roman"/>
          <w:color w:val="auto"/>
          <w:sz w:val="22"/>
          <w:szCs w:val="22"/>
        </w:rPr>
        <w:t>devendo</w:t>
      </w:r>
      <w:r w:rsidR="000D1BD5" w:rsidRPr="00D30FD4">
        <w:rPr>
          <w:rFonts w:ascii="Times New Roman" w:hAnsi="Times New Roman" w:cs="Times New Roman"/>
          <w:sz w:val="22"/>
          <w:szCs w:val="22"/>
        </w:rPr>
        <w:t>formalizar</w:t>
      </w:r>
      <w:proofErr w:type="spellEnd"/>
      <w:r w:rsidR="000D1BD5" w:rsidRPr="00D30FD4">
        <w:rPr>
          <w:rFonts w:ascii="Times New Roman" w:hAnsi="Times New Roman" w:cs="Times New Roman"/>
          <w:sz w:val="22"/>
          <w:szCs w:val="22"/>
        </w:rPr>
        <w:t xml:space="preserve"> </w:t>
      </w:r>
      <w:proofErr w:type="spellStart"/>
      <w:r w:rsidR="000D1BD5" w:rsidRPr="00D30FD4">
        <w:rPr>
          <w:rFonts w:ascii="Times New Roman" w:hAnsi="Times New Roman" w:cs="Times New Roman"/>
          <w:sz w:val="22"/>
          <w:szCs w:val="22"/>
        </w:rPr>
        <w:t>o</w:t>
      </w:r>
      <w:r w:rsidRPr="00E40EFD">
        <w:rPr>
          <w:rFonts w:ascii="Times New Roman" w:hAnsi="Times New Roman" w:cs="Times New Roman"/>
          <w:sz w:val="22"/>
          <w:szCs w:val="22"/>
        </w:rPr>
        <w:t>pedido</w:t>
      </w:r>
      <w:proofErr w:type="spellEnd"/>
      <w:r w:rsidRPr="00E40EFD">
        <w:rPr>
          <w:rFonts w:ascii="Times New Roman" w:hAnsi="Times New Roman" w:cs="Times New Roman"/>
          <w:sz w:val="22"/>
          <w:szCs w:val="22"/>
        </w:rPr>
        <w:t xml:space="preserve"> até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w:t>
      </w:r>
      <w:r w:rsidR="00441E22">
        <w:rPr>
          <w:rFonts w:ascii="Times New Roman" w:hAnsi="Times New Roman" w:cs="Times New Roman"/>
          <w:sz w:val="22"/>
          <w:szCs w:val="22"/>
        </w:rPr>
        <w:t>três</w:t>
      </w:r>
      <w:r w:rsidRPr="00E40EFD">
        <w:rPr>
          <w:rFonts w:ascii="Times New Roman" w:hAnsi="Times New Roman" w:cs="Times New Roman"/>
          <w:sz w:val="22"/>
          <w:szCs w:val="22"/>
        </w:rPr>
        <w:t>) dias úteis antes da data da abertura do certame.</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 resposta à impugnação ou ao pedido de esclarecimento será divulgado em sítio eletrônico oficial no prazo de até </w:t>
      </w:r>
      <w:proofErr w:type="gramStart"/>
      <w:r w:rsidRPr="00E40EFD">
        <w:rPr>
          <w:rFonts w:ascii="Times New Roman" w:hAnsi="Times New Roman" w:cs="Times New Roman"/>
          <w:sz w:val="22"/>
          <w:szCs w:val="22"/>
        </w:rPr>
        <w:t>3</w:t>
      </w:r>
      <w:proofErr w:type="gramEnd"/>
      <w:r w:rsidRPr="00E40EFD">
        <w:rPr>
          <w:rFonts w:ascii="Times New Roman" w:hAnsi="Times New Roman" w:cs="Times New Roman"/>
          <w:sz w:val="22"/>
          <w:szCs w:val="22"/>
        </w:rPr>
        <w:t xml:space="preserve"> (três) dias úteis, limitado ao último dia útil anterior à data da abertura do certame.</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 impugnação e o pedido de esclarecimento </w:t>
      </w:r>
      <w:r w:rsidR="00C564AA" w:rsidRPr="00E40EFD">
        <w:rPr>
          <w:rFonts w:ascii="Times New Roman" w:hAnsi="Times New Roman" w:cs="Times New Roman"/>
          <w:sz w:val="22"/>
          <w:szCs w:val="22"/>
        </w:rPr>
        <w:t>deverão ser</w:t>
      </w:r>
      <w:r w:rsidR="009E0FC7" w:rsidRPr="00E40EFD">
        <w:rPr>
          <w:rFonts w:ascii="Times New Roman" w:hAnsi="Times New Roman" w:cs="Times New Roman"/>
          <w:sz w:val="22"/>
          <w:szCs w:val="22"/>
        </w:rPr>
        <w:t xml:space="preserve"> enviado</w:t>
      </w:r>
      <w:r w:rsidR="00C564AA" w:rsidRPr="00E40EFD">
        <w:rPr>
          <w:rFonts w:ascii="Times New Roman" w:hAnsi="Times New Roman" w:cs="Times New Roman"/>
          <w:sz w:val="22"/>
          <w:szCs w:val="22"/>
        </w:rPr>
        <w:t>s para o e</w:t>
      </w:r>
      <w:r w:rsidR="009E0FC7" w:rsidRPr="00E40EFD">
        <w:rPr>
          <w:rFonts w:ascii="Times New Roman" w:hAnsi="Times New Roman" w:cs="Times New Roman"/>
          <w:sz w:val="22"/>
          <w:szCs w:val="22"/>
        </w:rPr>
        <w:t>-</w:t>
      </w:r>
      <w:r w:rsidR="00C564AA" w:rsidRPr="00E40EFD">
        <w:rPr>
          <w:rFonts w:ascii="Times New Roman" w:hAnsi="Times New Roman" w:cs="Times New Roman"/>
          <w:sz w:val="22"/>
          <w:szCs w:val="22"/>
        </w:rPr>
        <w:t xml:space="preserve">mail: </w:t>
      </w:r>
      <w:hyperlink r:id="rId40" w:history="1">
        <w:r w:rsidR="00C0242E" w:rsidRPr="009E35EA">
          <w:rPr>
            <w:rStyle w:val="Hyperlink"/>
            <w:rFonts w:ascii="Times New Roman" w:hAnsi="Times New Roman" w:cs="Times New Roman"/>
            <w:sz w:val="22"/>
            <w:szCs w:val="22"/>
          </w:rPr>
          <w:t>compras@camarauberlandia.mg.gov.br</w:t>
        </w:r>
      </w:hyperlink>
      <w:r w:rsidR="009E0FC7" w:rsidRPr="00E40EFD">
        <w:rPr>
          <w:rFonts w:ascii="Times New Roman" w:hAnsi="Times New Roman" w:cs="Times New Roman"/>
          <w:sz w:val="22"/>
          <w:szCs w:val="22"/>
        </w:rPr>
        <w:t>;</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lastRenderedPageBreak/>
        <w:t>As impugnações e pedidos de esclarecimentos não suspendem os prazos previstos no certame.</w:t>
      </w:r>
    </w:p>
    <w:p w:rsidR="003C7A23" w:rsidRPr="00E40EFD" w:rsidRDefault="003C7A23" w:rsidP="00DA7508">
      <w:pPr>
        <w:pStyle w:val="Nivel3"/>
        <w:spacing w:beforeLines="120" w:afterLines="120" w:line="312" w:lineRule="auto"/>
        <w:ind w:left="0" w:firstLine="709"/>
        <w:rPr>
          <w:rFonts w:ascii="Times New Roman" w:hAnsi="Times New Roman" w:cs="Times New Roman"/>
          <w:sz w:val="22"/>
          <w:szCs w:val="22"/>
        </w:rPr>
      </w:pPr>
      <w:r w:rsidRPr="00E40EFD">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Acolhida a impugnação, será definida e publicada nova data para a realização do certame.</w:t>
      </w:r>
    </w:p>
    <w:p w:rsidR="00182CFC" w:rsidRPr="00E40EFD" w:rsidRDefault="00182CFC"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E40EFD">
        <w:rPr>
          <w:rFonts w:ascii="Times New Roman" w:hAnsi="Times New Roman" w:cs="Times New Roman"/>
          <w:sz w:val="22"/>
          <w:szCs w:val="22"/>
        </w:rPr>
        <w:t>DA FISCALIZAÇÃO</w:t>
      </w:r>
      <w:bookmarkEnd w:id="54"/>
    </w:p>
    <w:p w:rsidR="00182CFC" w:rsidRPr="00E40EFD" w:rsidRDefault="00182CFC"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Em observância às exigências contidas no artigo 254 da Lei Federal nº 14.133 de2021 e suas alterações, a fiscalização e o gerenciamento da relação jurídica observarão </w:t>
      </w:r>
      <w:proofErr w:type="spellStart"/>
      <w:r w:rsidRPr="00E40EFD">
        <w:rPr>
          <w:rFonts w:ascii="Times New Roman" w:hAnsi="Times New Roman" w:cs="Times New Roman"/>
          <w:sz w:val="22"/>
          <w:szCs w:val="22"/>
        </w:rPr>
        <w:t>odispostona</w:t>
      </w:r>
      <w:proofErr w:type="spellEnd"/>
      <w:r w:rsidRPr="00E40EFD">
        <w:rPr>
          <w:rFonts w:ascii="Times New Roman" w:hAnsi="Times New Roman" w:cs="Times New Roman"/>
          <w:sz w:val="22"/>
          <w:szCs w:val="22"/>
        </w:rPr>
        <w:t xml:space="preserve"> Portaria 205 de 2023.</w:t>
      </w:r>
    </w:p>
    <w:p w:rsidR="00182CFC" w:rsidRPr="00D30FD4" w:rsidRDefault="00182CFC" w:rsidP="00DA7508">
      <w:pPr>
        <w:pStyle w:val="Nivel2"/>
        <w:spacing w:beforeLines="120" w:afterLines="120" w:line="312" w:lineRule="auto"/>
        <w:ind w:left="0" w:firstLine="567"/>
        <w:rPr>
          <w:rFonts w:ascii="Times New Roman" w:hAnsi="Times New Roman" w:cs="Times New Roman"/>
          <w:color w:val="auto"/>
          <w:sz w:val="22"/>
          <w:szCs w:val="22"/>
        </w:rPr>
      </w:pPr>
      <w:r w:rsidRPr="00E40EFD">
        <w:rPr>
          <w:rFonts w:ascii="Times New Roman" w:hAnsi="Times New Roman" w:cs="Times New Roman"/>
          <w:sz w:val="22"/>
          <w:szCs w:val="22"/>
        </w:rPr>
        <w:t xml:space="preserve">Em caso de eventual irregularidade, </w:t>
      </w:r>
      <w:proofErr w:type="spellStart"/>
      <w:r w:rsidRPr="00E40EFD">
        <w:rPr>
          <w:rFonts w:ascii="Times New Roman" w:hAnsi="Times New Roman" w:cs="Times New Roman"/>
          <w:sz w:val="22"/>
          <w:szCs w:val="22"/>
        </w:rPr>
        <w:t>inexecuçãooudesconformidade</w:t>
      </w:r>
      <w:proofErr w:type="spellEnd"/>
      <w:r w:rsidR="00D52E1B" w:rsidRPr="00E40EFD">
        <w:rPr>
          <w:rFonts w:ascii="Times New Roman" w:hAnsi="Times New Roman" w:cs="Times New Roman"/>
          <w:sz w:val="22"/>
          <w:szCs w:val="22"/>
        </w:rPr>
        <w:t xml:space="preserve"> na </w:t>
      </w:r>
      <w:proofErr w:type="spellStart"/>
      <w:r w:rsidR="00D52E1B" w:rsidRPr="00E40EFD">
        <w:rPr>
          <w:rFonts w:ascii="Times New Roman" w:hAnsi="Times New Roman" w:cs="Times New Roman"/>
          <w:sz w:val="22"/>
          <w:szCs w:val="22"/>
        </w:rPr>
        <w:t>execução</w:t>
      </w:r>
      <w:r w:rsidRPr="00E40EFD">
        <w:rPr>
          <w:rFonts w:ascii="Times New Roman" w:hAnsi="Times New Roman" w:cs="Times New Roman"/>
          <w:sz w:val="22"/>
          <w:szCs w:val="22"/>
        </w:rPr>
        <w:t>do</w:t>
      </w:r>
      <w:proofErr w:type="spellEnd"/>
      <w:r w:rsidRPr="00E40EFD">
        <w:rPr>
          <w:rFonts w:ascii="Times New Roman" w:hAnsi="Times New Roman" w:cs="Times New Roman"/>
          <w:sz w:val="22"/>
          <w:szCs w:val="22"/>
        </w:rPr>
        <w:t xml:space="preserve"> contrato, o Fiscal de Contrato ou a Comissão de Fiscalização de </w:t>
      </w:r>
      <w:proofErr w:type="gramStart"/>
      <w:r w:rsidRPr="00E40EFD">
        <w:rPr>
          <w:rFonts w:ascii="Times New Roman" w:hAnsi="Times New Roman" w:cs="Times New Roman"/>
          <w:sz w:val="22"/>
          <w:szCs w:val="22"/>
        </w:rPr>
        <w:t>Contrato,</w:t>
      </w:r>
      <w:proofErr w:type="gramEnd"/>
      <w:r w:rsidRPr="00E40EFD">
        <w:rPr>
          <w:rFonts w:ascii="Times New Roman" w:hAnsi="Times New Roman" w:cs="Times New Roman"/>
          <w:spacing w:val="-1"/>
          <w:sz w:val="22"/>
          <w:szCs w:val="22"/>
        </w:rPr>
        <w:t>conformeo</w:t>
      </w:r>
      <w:r w:rsidRPr="00E40EFD">
        <w:rPr>
          <w:rFonts w:ascii="Times New Roman" w:hAnsi="Times New Roman" w:cs="Times New Roman"/>
          <w:sz w:val="22"/>
          <w:szCs w:val="22"/>
        </w:rPr>
        <w:t>caso,daráciênciaàContratadaparaadoçãodasprovidênciasnecessáriasparasanarosvícios,defeitose/ouincorreçõesverificadas,comomedidas</w:t>
      </w:r>
      <w:r w:rsidR="0075204D" w:rsidRPr="00E40EFD">
        <w:rPr>
          <w:rFonts w:ascii="Times New Roman" w:hAnsi="Times New Roman" w:cs="Times New Roman"/>
          <w:sz w:val="22"/>
          <w:szCs w:val="22"/>
        </w:rPr>
        <w:t>administrativas iniciais.</w:t>
      </w:r>
    </w:p>
    <w:p w:rsidR="00182CFC" w:rsidRPr="00E40EFD" w:rsidRDefault="00182CFC"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 fiscalização de que trata esta cláusula </w:t>
      </w:r>
      <w:proofErr w:type="gramStart"/>
      <w:r w:rsidRPr="00E40EFD">
        <w:rPr>
          <w:rFonts w:ascii="Times New Roman" w:hAnsi="Times New Roman" w:cs="Times New Roman"/>
          <w:sz w:val="22"/>
          <w:szCs w:val="22"/>
        </w:rPr>
        <w:t>nãoexcluinemreduzaresponsabilidadedaContratadaporquaisquerirregularidades,</w:t>
      </w:r>
      <w:proofErr w:type="gramEnd"/>
      <w:r w:rsidRPr="00E40EFD">
        <w:rPr>
          <w:rFonts w:ascii="Times New Roman" w:hAnsi="Times New Roman" w:cs="Times New Roman"/>
          <w:sz w:val="22"/>
          <w:szCs w:val="22"/>
        </w:rPr>
        <w:t xml:space="preserve">inexecuçõesoudesconformidades havidas na execução do objeto, aí incluídas imperfeições de </w:t>
      </w:r>
      <w:proofErr w:type="spellStart"/>
      <w:r w:rsidRPr="00E40EFD">
        <w:rPr>
          <w:rFonts w:ascii="Times New Roman" w:hAnsi="Times New Roman" w:cs="Times New Roman"/>
          <w:sz w:val="22"/>
          <w:szCs w:val="22"/>
        </w:rPr>
        <w:t>naturezatécnicaouaquelasprovenientes</w:t>
      </w:r>
      <w:proofErr w:type="spellEnd"/>
      <w:r w:rsidRPr="00E40EFD">
        <w:rPr>
          <w:rFonts w:ascii="Times New Roman" w:hAnsi="Times New Roman" w:cs="Times New Roman"/>
          <w:sz w:val="22"/>
          <w:szCs w:val="22"/>
        </w:rPr>
        <w:t xml:space="preserve"> de </w:t>
      </w:r>
      <w:proofErr w:type="spellStart"/>
      <w:r w:rsidRPr="00E40EFD">
        <w:rPr>
          <w:rFonts w:ascii="Times New Roman" w:hAnsi="Times New Roman" w:cs="Times New Roman"/>
          <w:sz w:val="22"/>
          <w:szCs w:val="22"/>
        </w:rPr>
        <w:t>vícioredibitório</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comotaldefinidopela</w:t>
      </w:r>
      <w:proofErr w:type="spellEnd"/>
      <w:r w:rsidRPr="00E40EFD">
        <w:rPr>
          <w:rFonts w:ascii="Times New Roman" w:hAnsi="Times New Roman" w:cs="Times New Roman"/>
          <w:sz w:val="22"/>
          <w:szCs w:val="22"/>
        </w:rPr>
        <w:t xml:space="preserve"> lei civil.</w:t>
      </w:r>
    </w:p>
    <w:p w:rsidR="00182CFC" w:rsidRPr="00E40EFD" w:rsidRDefault="00182CFC"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O contratante reserva-se o direito de </w:t>
      </w:r>
      <w:proofErr w:type="gramStart"/>
      <w:r w:rsidRPr="00E40EFD">
        <w:rPr>
          <w:rFonts w:ascii="Times New Roman" w:hAnsi="Times New Roman" w:cs="Times New Roman"/>
          <w:sz w:val="22"/>
          <w:szCs w:val="22"/>
        </w:rPr>
        <w:t>rejeitar,</w:t>
      </w:r>
      <w:proofErr w:type="spellStart"/>
      <w:proofErr w:type="gramEnd"/>
      <w:r w:rsidRPr="00E40EFD">
        <w:rPr>
          <w:rFonts w:ascii="Times New Roman" w:hAnsi="Times New Roman" w:cs="Times New Roman"/>
          <w:sz w:val="22"/>
          <w:szCs w:val="22"/>
        </w:rPr>
        <w:t>notodoouemparte</w:t>
      </w:r>
      <w:proofErr w:type="spellEnd"/>
      <w:r w:rsidRPr="00E40EFD">
        <w:rPr>
          <w:rFonts w:ascii="Times New Roman" w:hAnsi="Times New Roman" w:cs="Times New Roman"/>
          <w:sz w:val="22"/>
          <w:szCs w:val="22"/>
        </w:rPr>
        <w:t>,</w:t>
      </w:r>
      <w:proofErr w:type="spellStart"/>
      <w:r w:rsidRPr="00E40EFD">
        <w:rPr>
          <w:rFonts w:ascii="Times New Roman" w:hAnsi="Times New Roman" w:cs="Times New Roman"/>
          <w:sz w:val="22"/>
          <w:szCs w:val="22"/>
        </w:rPr>
        <w:t>oobjetodacontratação</w:t>
      </w:r>
      <w:proofErr w:type="spellEnd"/>
      <w:r w:rsidRPr="00E40EFD">
        <w:rPr>
          <w:rFonts w:ascii="Times New Roman" w:hAnsi="Times New Roman" w:cs="Times New Roman"/>
          <w:sz w:val="22"/>
          <w:szCs w:val="22"/>
        </w:rPr>
        <w:t xml:space="preserve">, caso o mesmo afaste-se das especificações do Edital, seus anexos e </w:t>
      </w:r>
      <w:proofErr w:type="spellStart"/>
      <w:r w:rsidRPr="00E40EFD">
        <w:rPr>
          <w:rFonts w:ascii="Times New Roman" w:hAnsi="Times New Roman" w:cs="Times New Roman"/>
          <w:sz w:val="22"/>
          <w:szCs w:val="22"/>
        </w:rPr>
        <w:t>dapropostadaContratada</w:t>
      </w:r>
      <w:proofErr w:type="spellEnd"/>
      <w:r w:rsidRPr="00E40EFD">
        <w:rPr>
          <w:rFonts w:ascii="Times New Roman" w:hAnsi="Times New Roman" w:cs="Times New Roman"/>
          <w:sz w:val="22"/>
          <w:szCs w:val="22"/>
        </w:rPr>
        <w:t>.</w:t>
      </w:r>
    </w:p>
    <w:p w:rsidR="00182CFC" w:rsidRPr="00E40EFD" w:rsidRDefault="00182CFC"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 xml:space="preserve">As decisões e providências que ultrapassarem a competência do Fiscal </w:t>
      </w:r>
      <w:proofErr w:type="gramStart"/>
      <w:r w:rsidRPr="00E40EFD">
        <w:rPr>
          <w:rFonts w:ascii="Times New Roman" w:hAnsi="Times New Roman" w:cs="Times New Roman"/>
          <w:sz w:val="22"/>
          <w:szCs w:val="22"/>
        </w:rPr>
        <w:t>deContratooudaComissãodeFiscalizaçãodeContrato</w:t>
      </w:r>
      <w:proofErr w:type="gramEnd"/>
      <w:r w:rsidRPr="00E40EFD">
        <w:rPr>
          <w:rFonts w:ascii="Times New Roman" w:hAnsi="Times New Roman" w:cs="Times New Roman"/>
          <w:sz w:val="22"/>
          <w:szCs w:val="22"/>
        </w:rPr>
        <w:t xml:space="preserve">,conformeocaso,serãoencaminhadas ao Gestor de Contrato para adoção das medidas convenientes, </w:t>
      </w:r>
      <w:proofErr w:type="spellStart"/>
      <w:r w:rsidRPr="00E40EFD">
        <w:rPr>
          <w:rFonts w:ascii="Times New Roman" w:hAnsi="Times New Roman" w:cs="Times New Roman"/>
          <w:sz w:val="22"/>
          <w:szCs w:val="22"/>
        </w:rPr>
        <w:t>consoantedisposto</w:t>
      </w:r>
      <w:proofErr w:type="spellEnd"/>
      <w:r w:rsidRPr="00E40EFD">
        <w:rPr>
          <w:rFonts w:ascii="Times New Roman" w:hAnsi="Times New Roman" w:cs="Times New Roman"/>
          <w:sz w:val="22"/>
          <w:szCs w:val="22"/>
        </w:rPr>
        <w:t xml:space="preserve"> no inciso X do artigo 2</w:t>
      </w:r>
      <w:r w:rsidR="00E1011C" w:rsidRPr="00E40EFD">
        <w:rPr>
          <w:rFonts w:ascii="Times New Roman" w:hAnsi="Times New Roman" w:cs="Times New Roman"/>
          <w:sz w:val="22"/>
          <w:szCs w:val="22"/>
        </w:rPr>
        <w:t>1</w:t>
      </w:r>
      <w:r w:rsidRPr="00E40EFD">
        <w:rPr>
          <w:rFonts w:ascii="Times New Roman" w:hAnsi="Times New Roman" w:cs="Times New Roman"/>
          <w:sz w:val="22"/>
          <w:szCs w:val="22"/>
        </w:rPr>
        <w:t xml:space="preserve"> d</w:t>
      </w:r>
      <w:r w:rsidR="00E1011C" w:rsidRPr="00E40EFD">
        <w:rPr>
          <w:rFonts w:ascii="Times New Roman" w:hAnsi="Times New Roman" w:cs="Times New Roman"/>
          <w:sz w:val="22"/>
          <w:szCs w:val="22"/>
        </w:rPr>
        <w:t xml:space="preserve">a Portaria 205 de 2023. </w:t>
      </w:r>
    </w:p>
    <w:p w:rsidR="00BF4CAC" w:rsidRPr="00E40EFD" w:rsidRDefault="00BF4CAC"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E40EFD">
        <w:rPr>
          <w:rFonts w:ascii="Times New Roman" w:hAnsi="Times New Roman" w:cs="Times New Roman"/>
          <w:sz w:val="22"/>
          <w:szCs w:val="22"/>
        </w:rPr>
        <w:t>DA ADJUDICAÇÃO E DA HOMOLOGAÇÃO</w:t>
      </w:r>
      <w:bookmarkEnd w:id="55"/>
    </w:p>
    <w:p w:rsidR="00BF4CAC" w:rsidRPr="00E40EFD" w:rsidRDefault="00BF4CAC"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E40EFD" w:rsidRDefault="00BF4CAC"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eastAsia="Times New Roman" w:hAnsi="Times New Roman" w:cs="Times New Roman"/>
          <w:sz w:val="22"/>
          <w:szCs w:val="22"/>
        </w:rPr>
        <w:t xml:space="preserve">A licitante vencedora, </w:t>
      </w:r>
      <w:r w:rsidRPr="00E40EFD">
        <w:rPr>
          <w:rFonts w:ascii="Times New Roman" w:hAnsi="Times New Roman" w:cs="Times New Roman"/>
          <w:sz w:val="22"/>
          <w:szCs w:val="22"/>
        </w:rPr>
        <w:t xml:space="preserve">após a homologação, será notificada para assinar, deforma preferencialmente eletrônica, no prazo de 10 (dez) dias, o Contrato de acordo comas </w:t>
      </w:r>
      <w:proofErr w:type="spellStart"/>
      <w:r w:rsidRPr="00E40EFD">
        <w:rPr>
          <w:rFonts w:ascii="Times New Roman" w:hAnsi="Times New Roman" w:cs="Times New Roman"/>
          <w:sz w:val="22"/>
          <w:szCs w:val="22"/>
        </w:rPr>
        <w:t>normasvigentes</w:t>
      </w:r>
      <w:proofErr w:type="spellEnd"/>
      <w:r w:rsidR="00385548" w:rsidRPr="00E40EFD">
        <w:rPr>
          <w:rFonts w:ascii="Times New Roman" w:hAnsi="Times New Roman" w:cs="Times New Roman"/>
          <w:sz w:val="22"/>
          <w:szCs w:val="22"/>
        </w:rPr>
        <w:t>, ou retirar o instrumento equivalente</w:t>
      </w:r>
      <w:r w:rsidRPr="00E40EFD">
        <w:rPr>
          <w:rFonts w:ascii="Times New Roman" w:hAnsi="Times New Roman" w:cs="Times New Roman"/>
          <w:sz w:val="22"/>
          <w:szCs w:val="22"/>
        </w:rPr>
        <w:t>.</w:t>
      </w:r>
    </w:p>
    <w:p w:rsidR="00803AB4" w:rsidRPr="00E40EFD" w:rsidRDefault="00803AB4"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eastAsia="Times New Roman" w:hAnsi="Times New Roman" w:cs="Times New Roman"/>
          <w:sz w:val="22"/>
          <w:szCs w:val="22"/>
        </w:rPr>
        <w:lastRenderedPageBreak/>
        <w:t xml:space="preserve">A licitante que </w:t>
      </w:r>
      <w:r w:rsidRPr="00E40EFD">
        <w:rPr>
          <w:rFonts w:ascii="Times New Roman" w:hAnsi="Times New Roman" w:cs="Times New Roman"/>
          <w:sz w:val="22"/>
          <w:szCs w:val="22"/>
        </w:rPr>
        <w:t xml:space="preserve">convocada dentro do prazo de validade da sua proposta, </w:t>
      </w:r>
      <w:proofErr w:type="spellStart"/>
      <w:r w:rsidRPr="00E40EFD">
        <w:rPr>
          <w:rFonts w:ascii="Times New Roman" w:hAnsi="Times New Roman" w:cs="Times New Roman"/>
          <w:sz w:val="22"/>
          <w:szCs w:val="22"/>
        </w:rPr>
        <w:t>nãocelebrar</w:t>
      </w:r>
      <w:proofErr w:type="spellEnd"/>
      <w:r w:rsidRPr="00E40EFD">
        <w:rPr>
          <w:rFonts w:ascii="Times New Roman" w:hAnsi="Times New Roman" w:cs="Times New Roman"/>
          <w:sz w:val="22"/>
          <w:szCs w:val="22"/>
        </w:rPr>
        <w:t xml:space="preserve"> o Contrato, deixar de entregar ou apresentar documentação falsa exigida para </w:t>
      </w:r>
      <w:proofErr w:type="spellStart"/>
      <w:r w:rsidRPr="00E40EFD">
        <w:rPr>
          <w:rFonts w:ascii="Times New Roman" w:hAnsi="Times New Roman" w:cs="Times New Roman"/>
          <w:sz w:val="22"/>
          <w:szCs w:val="22"/>
        </w:rPr>
        <w:t>ocertame</w:t>
      </w:r>
      <w:proofErr w:type="spellEnd"/>
      <w:r w:rsidRPr="00E40EFD">
        <w:rPr>
          <w:rFonts w:ascii="Times New Roman" w:hAnsi="Times New Roman" w:cs="Times New Roman"/>
          <w:sz w:val="22"/>
          <w:szCs w:val="22"/>
        </w:rPr>
        <w:t xml:space="preserve">, ensejar o retardamento da execução de seu objeto, não mantiver a </w:t>
      </w:r>
      <w:proofErr w:type="gramStart"/>
      <w:r w:rsidRPr="00E40EFD">
        <w:rPr>
          <w:rFonts w:ascii="Times New Roman" w:hAnsi="Times New Roman" w:cs="Times New Roman"/>
          <w:sz w:val="22"/>
          <w:szCs w:val="22"/>
        </w:rPr>
        <w:t>proposta,</w:t>
      </w:r>
      <w:proofErr w:type="gramEnd"/>
      <w:r w:rsidRPr="00E40EFD">
        <w:rPr>
          <w:rFonts w:ascii="Times New Roman" w:hAnsi="Times New Roman" w:cs="Times New Roman"/>
          <w:sz w:val="22"/>
          <w:szCs w:val="22"/>
        </w:rPr>
        <w:t xml:space="preserve">falhar ou fraudar na execução do Contrato, comportar-se de modo inidôneo ou </w:t>
      </w:r>
      <w:proofErr w:type="spellStart"/>
      <w:r w:rsidRPr="00E40EFD">
        <w:rPr>
          <w:rFonts w:ascii="Times New Roman" w:hAnsi="Times New Roman" w:cs="Times New Roman"/>
          <w:sz w:val="22"/>
          <w:szCs w:val="22"/>
        </w:rPr>
        <w:t>cometerfraude</w:t>
      </w:r>
      <w:proofErr w:type="spellEnd"/>
      <w:r w:rsidRPr="00E40EFD">
        <w:rPr>
          <w:rFonts w:ascii="Times New Roman" w:hAnsi="Times New Roman" w:cs="Times New Roman"/>
          <w:sz w:val="22"/>
          <w:szCs w:val="22"/>
        </w:rPr>
        <w:t xml:space="preserve"> fiscal, ficará </w:t>
      </w:r>
      <w:proofErr w:type="spellStart"/>
      <w:r w:rsidR="000C0B52" w:rsidRPr="00D30FD4">
        <w:rPr>
          <w:rFonts w:ascii="Times New Roman" w:hAnsi="Times New Roman" w:cs="Times New Roman"/>
          <w:color w:val="auto"/>
          <w:sz w:val="22"/>
          <w:szCs w:val="22"/>
        </w:rPr>
        <w:t>impedida</w:t>
      </w:r>
      <w:r w:rsidRPr="00E40EFD">
        <w:rPr>
          <w:rFonts w:ascii="Times New Roman" w:hAnsi="Times New Roman" w:cs="Times New Roman"/>
          <w:sz w:val="22"/>
          <w:szCs w:val="22"/>
        </w:rPr>
        <w:t>de</w:t>
      </w:r>
      <w:proofErr w:type="spellEnd"/>
      <w:r w:rsidRPr="00E40EFD">
        <w:rPr>
          <w:rFonts w:ascii="Times New Roman" w:hAnsi="Times New Roman" w:cs="Times New Roman"/>
          <w:sz w:val="22"/>
          <w:szCs w:val="22"/>
        </w:rPr>
        <w:t xml:space="preserve"> licitar e contratar com </w:t>
      </w:r>
      <w:r w:rsidR="00AA2476" w:rsidRPr="00E40EFD">
        <w:rPr>
          <w:rFonts w:ascii="Times New Roman" w:hAnsi="Times New Roman" w:cs="Times New Roman"/>
          <w:sz w:val="22"/>
          <w:szCs w:val="22"/>
        </w:rPr>
        <w:t>a Câmara</w:t>
      </w:r>
      <w:r w:rsidRPr="00E40EFD">
        <w:rPr>
          <w:rFonts w:ascii="Times New Roman" w:hAnsi="Times New Roman" w:cs="Times New Roman"/>
          <w:sz w:val="22"/>
          <w:szCs w:val="22"/>
        </w:rPr>
        <w:t xml:space="preserve"> e, será </w:t>
      </w:r>
      <w:proofErr w:type="spellStart"/>
      <w:r w:rsidRPr="00E40EFD">
        <w:rPr>
          <w:rFonts w:ascii="Times New Roman" w:hAnsi="Times New Roman" w:cs="Times New Roman"/>
          <w:sz w:val="22"/>
          <w:szCs w:val="22"/>
        </w:rPr>
        <w:t>descredenciadado</w:t>
      </w:r>
      <w:proofErr w:type="spellEnd"/>
      <w:r w:rsidRPr="00E40EFD">
        <w:rPr>
          <w:rFonts w:ascii="Times New Roman" w:hAnsi="Times New Roman" w:cs="Times New Roman"/>
          <w:sz w:val="22"/>
          <w:szCs w:val="22"/>
        </w:rPr>
        <w:t xml:space="preserve"> Cadastro de fornecedores do Município de Uberlândia ou da entidade promotora </w:t>
      </w:r>
      <w:proofErr w:type="spellStart"/>
      <w:r w:rsidRPr="00E40EFD">
        <w:rPr>
          <w:rFonts w:ascii="Times New Roman" w:hAnsi="Times New Roman" w:cs="Times New Roman"/>
          <w:sz w:val="22"/>
          <w:szCs w:val="22"/>
        </w:rPr>
        <w:t>doPregão</w:t>
      </w:r>
      <w:proofErr w:type="spellEnd"/>
      <w:r w:rsidRPr="00E40EFD">
        <w:rPr>
          <w:rFonts w:ascii="Times New Roman" w:hAnsi="Times New Roman" w:cs="Times New Roman"/>
          <w:sz w:val="22"/>
          <w:szCs w:val="22"/>
        </w:rPr>
        <w:t xml:space="preserve">, pelo prazo de até 05 (cinco) anos, sem prejuízo das multas previstas em Edital </w:t>
      </w:r>
      <w:proofErr w:type="spellStart"/>
      <w:r w:rsidRPr="00E40EFD">
        <w:rPr>
          <w:rFonts w:ascii="Times New Roman" w:hAnsi="Times New Roman" w:cs="Times New Roman"/>
          <w:sz w:val="22"/>
          <w:szCs w:val="22"/>
        </w:rPr>
        <w:t>enoContratoedasdemais</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com</w:t>
      </w:r>
      <w:r w:rsidR="000C3A96" w:rsidRPr="00E40EFD">
        <w:rPr>
          <w:rFonts w:ascii="Times New Roman" w:hAnsi="Times New Roman" w:cs="Times New Roman"/>
          <w:sz w:val="22"/>
          <w:szCs w:val="22"/>
        </w:rPr>
        <w:t>unic</w:t>
      </w:r>
      <w:r w:rsidRPr="00E40EFD">
        <w:rPr>
          <w:rFonts w:ascii="Times New Roman" w:hAnsi="Times New Roman" w:cs="Times New Roman"/>
          <w:sz w:val="22"/>
          <w:szCs w:val="22"/>
        </w:rPr>
        <w:t>açõeslegaisgarantida</w:t>
      </w:r>
      <w:proofErr w:type="spellEnd"/>
      <w:r w:rsidRPr="00E40EFD">
        <w:rPr>
          <w:rFonts w:ascii="Times New Roman" w:hAnsi="Times New Roman" w:cs="Times New Roman"/>
          <w:sz w:val="22"/>
          <w:szCs w:val="22"/>
        </w:rPr>
        <w:t xml:space="preserve"> a </w:t>
      </w:r>
      <w:proofErr w:type="spellStart"/>
      <w:r w:rsidRPr="00E40EFD">
        <w:rPr>
          <w:rFonts w:ascii="Times New Roman" w:hAnsi="Times New Roman" w:cs="Times New Roman"/>
          <w:sz w:val="22"/>
          <w:szCs w:val="22"/>
        </w:rPr>
        <w:t>ampladefesa</w:t>
      </w:r>
      <w:proofErr w:type="spellEnd"/>
      <w:r w:rsidRPr="00E40EFD">
        <w:rPr>
          <w:rFonts w:ascii="Times New Roman" w:hAnsi="Times New Roman" w:cs="Times New Roman"/>
          <w:sz w:val="22"/>
          <w:szCs w:val="22"/>
        </w:rPr>
        <w:t>.</w:t>
      </w:r>
    </w:p>
    <w:p w:rsidR="00BF4CAC" w:rsidRPr="00E40EFD" w:rsidRDefault="00803AB4"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eastAsia="Times New Roman" w:hAnsi="Times New Roman" w:cs="Times New Roman"/>
          <w:sz w:val="22"/>
          <w:szCs w:val="22"/>
        </w:rPr>
        <w:t xml:space="preserve">O não comparecimento da licitante </w:t>
      </w:r>
      <w:r w:rsidRPr="00E40EFD">
        <w:rPr>
          <w:rFonts w:ascii="Times New Roman" w:hAnsi="Times New Roman" w:cs="Times New Roman"/>
          <w:sz w:val="22"/>
          <w:szCs w:val="22"/>
        </w:rPr>
        <w:t xml:space="preserve">vencedora para assinatura do Contrato ou instrumento </w:t>
      </w:r>
      <w:proofErr w:type="gramStart"/>
      <w:r w:rsidRPr="00E40EFD">
        <w:rPr>
          <w:rFonts w:ascii="Times New Roman" w:hAnsi="Times New Roman" w:cs="Times New Roman"/>
          <w:sz w:val="22"/>
          <w:szCs w:val="22"/>
        </w:rPr>
        <w:t>equivalente,</w:t>
      </w:r>
      <w:proofErr w:type="gramEnd"/>
      <w:r w:rsidRPr="00E40EFD">
        <w:rPr>
          <w:rFonts w:ascii="Times New Roman" w:hAnsi="Times New Roman" w:cs="Times New Roman"/>
          <w:sz w:val="22"/>
          <w:szCs w:val="22"/>
        </w:rPr>
        <w:t xml:space="preserve">faculta a Câmara convocar em sessão pública sucessivamente as demais licitantes,para negociar redução sobre sua própria proposta, se após a negociação o </w:t>
      </w:r>
      <w:proofErr w:type="spellStart"/>
      <w:r w:rsidRPr="00E40EFD">
        <w:rPr>
          <w:rFonts w:ascii="Times New Roman" w:hAnsi="Times New Roman" w:cs="Times New Roman"/>
          <w:sz w:val="22"/>
          <w:szCs w:val="22"/>
        </w:rPr>
        <w:t>pregoeiroestiver</w:t>
      </w:r>
      <w:proofErr w:type="spellEnd"/>
      <w:r w:rsidRPr="00E40EFD">
        <w:rPr>
          <w:rFonts w:ascii="Times New Roman" w:hAnsi="Times New Roman" w:cs="Times New Roman"/>
          <w:sz w:val="22"/>
          <w:szCs w:val="22"/>
        </w:rPr>
        <w:t xml:space="preserve"> convencido de que há vantagem para Administração, aceitará o valor negociado,sendo </w:t>
      </w:r>
      <w:proofErr w:type="spellStart"/>
      <w:r w:rsidRPr="00E40EFD">
        <w:rPr>
          <w:rFonts w:ascii="Times New Roman" w:hAnsi="Times New Roman" w:cs="Times New Roman"/>
          <w:sz w:val="22"/>
          <w:szCs w:val="22"/>
        </w:rPr>
        <w:t>arespectivaLicitantedeclaradavencedoraea</w:t>
      </w:r>
      <w:proofErr w:type="spellEnd"/>
      <w:r w:rsidRPr="00E40EFD">
        <w:rPr>
          <w:rFonts w:ascii="Times New Roman" w:hAnsi="Times New Roman" w:cs="Times New Roman"/>
          <w:sz w:val="22"/>
          <w:szCs w:val="22"/>
        </w:rPr>
        <w:t xml:space="preserve"> </w:t>
      </w:r>
      <w:proofErr w:type="spellStart"/>
      <w:r w:rsidRPr="00E40EFD">
        <w:rPr>
          <w:rFonts w:ascii="Times New Roman" w:hAnsi="Times New Roman" w:cs="Times New Roman"/>
          <w:sz w:val="22"/>
          <w:szCs w:val="22"/>
        </w:rPr>
        <w:t>elaadjudicadooobjetodocertame</w:t>
      </w:r>
      <w:proofErr w:type="spellEnd"/>
      <w:r w:rsidRPr="00E40EFD">
        <w:rPr>
          <w:rFonts w:ascii="Times New Roman" w:hAnsi="Times New Roman" w:cs="Times New Roman"/>
          <w:sz w:val="22"/>
          <w:szCs w:val="22"/>
        </w:rPr>
        <w:t>.</w:t>
      </w:r>
    </w:p>
    <w:p w:rsidR="003C7A23" w:rsidRPr="00E40EFD" w:rsidRDefault="003C7A23" w:rsidP="00DA7508">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E40EFD">
        <w:rPr>
          <w:rFonts w:ascii="Times New Roman" w:hAnsi="Times New Roman" w:cs="Times New Roman"/>
          <w:sz w:val="22"/>
          <w:szCs w:val="22"/>
        </w:rPr>
        <w:t>DAS DISPOSIÇÕES GERAIS</w:t>
      </w:r>
      <w:bookmarkEnd w:id="56"/>
    </w:p>
    <w:p w:rsidR="003C7A23" w:rsidRPr="00E40EFD" w:rsidRDefault="003C7A23" w:rsidP="00DA7508">
      <w:pPr>
        <w:pStyle w:val="Nivel2"/>
        <w:spacing w:beforeLines="120" w:afterLines="120" w:line="312" w:lineRule="auto"/>
        <w:ind w:left="0" w:firstLine="567"/>
        <w:rPr>
          <w:rFonts w:ascii="Times New Roman" w:hAnsi="Times New Roman" w:cs="Times New Roman"/>
          <w:sz w:val="22"/>
          <w:szCs w:val="22"/>
        </w:rPr>
      </w:pPr>
      <w:r w:rsidRPr="00E40EFD">
        <w:rPr>
          <w:rFonts w:ascii="Times New Roman" w:hAnsi="Times New Roman" w:cs="Times New Roman"/>
          <w:sz w:val="22"/>
          <w:szCs w:val="22"/>
        </w:rPr>
        <w:t>Será divulgada ata da sessão pública no sistema eletrônico.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w:t>
      </w:r>
      <w:proofErr w:type="spellStart"/>
      <w:r w:rsidRPr="00E40EFD">
        <w:rPr>
          <w:rFonts w:ascii="Times New Roman" w:hAnsi="Times New Roman" w:cs="Times New Roman"/>
          <w:sz w:val="22"/>
          <w:szCs w:val="22"/>
        </w:rPr>
        <w:t>subsequente</w:t>
      </w:r>
      <w:proofErr w:type="spellEnd"/>
      <w:r w:rsidRPr="00E40EFD">
        <w:rPr>
          <w:rFonts w:ascii="Times New Roman" w:hAnsi="Times New Roman" w:cs="Times New Roman"/>
          <w:sz w:val="22"/>
          <w:szCs w:val="22"/>
        </w:rPr>
        <w:t xml:space="preserve">, no mesmo horário anteriormente estabelecido, desde que não haja comunicação em contrário, pelo </w:t>
      </w:r>
      <w:r w:rsidR="00803AB4" w:rsidRPr="00E40EFD">
        <w:rPr>
          <w:rFonts w:ascii="Times New Roman" w:hAnsi="Times New Roman" w:cs="Times New Roman"/>
          <w:sz w:val="22"/>
          <w:szCs w:val="22"/>
        </w:rPr>
        <w:t>p</w:t>
      </w:r>
      <w:r w:rsidRPr="00E40EFD">
        <w:rPr>
          <w:rFonts w:ascii="Times New Roman" w:hAnsi="Times New Roman" w:cs="Times New Roman"/>
          <w:sz w:val="22"/>
          <w:szCs w:val="22"/>
        </w:rPr>
        <w:t>regoeiro.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Todas as referências de tempo no Edital, no aviso e durante a sessão pública</w:t>
      </w:r>
      <w:r w:rsidR="000C0B52" w:rsidRPr="00D30FD4">
        <w:rPr>
          <w:rFonts w:ascii="Times New Roman" w:hAnsi="Times New Roman" w:cs="Times New Roman"/>
          <w:sz w:val="22"/>
          <w:szCs w:val="22"/>
        </w:rPr>
        <w:t>,</w:t>
      </w:r>
      <w:r w:rsidRPr="00E40EFD">
        <w:rPr>
          <w:rFonts w:ascii="Times New Roman" w:hAnsi="Times New Roman" w:cs="Times New Roman"/>
          <w:sz w:val="22"/>
          <w:szCs w:val="22"/>
        </w:rPr>
        <w:t xml:space="preserve"> observarão o horário de Brasília - DF.</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A homologação do resultado desta licitação não implicará direito à contratação.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E40EFD" w:rsidRDefault="003C7A23" w:rsidP="00DA7508">
      <w:pPr>
        <w:pStyle w:val="Nivel2"/>
        <w:spacing w:beforeLines="120" w:afterLines="120" w:line="312"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lastRenderedPageBreak/>
        <w:t xml:space="preserve">O desatendimento de exigências formais não essenciais não importará o afastamento do licitante, desde que seja possível o aproveitamento do ato, </w:t>
      </w:r>
      <w:proofErr w:type="gramStart"/>
      <w:r w:rsidRPr="00E40EFD">
        <w:rPr>
          <w:rFonts w:ascii="Times New Roman" w:hAnsi="Times New Roman" w:cs="Times New Roman"/>
          <w:sz w:val="22"/>
          <w:szCs w:val="22"/>
        </w:rPr>
        <w:t>observados</w:t>
      </w:r>
      <w:proofErr w:type="gramEnd"/>
      <w:r w:rsidRPr="00E40EFD">
        <w:rPr>
          <w:rFonts w:ascii="Times New Roman" w:hAnsi="Times New Roman" w:cs="Times New Roman"/>
          <w:sz w:val="22"/>
          <w:szCs w:val="22"/>
        </w:rPr>
        <w:t xml:space="preserve"> os princípios da isonomia e do interesse público.</w:t>
      </w:r>
    </w:p>
    <w:p w:rsidR="003C7A23" w:rsidRPr="00E40EFD" w:rsidRDefault="003C7A23" w:rsidP="00DA7508">
      <w:pPr>
        <w:pStyle w:val="Nivel2"/>
        <w:spacing w:beforeLines="120" w:afterLines="120" w:line="240"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 xml:space="preserve">Em caso de divergência entre disposições deste Edital e de seus anexos ou demais peças que compõem o processo, </w:t>
      </w:r>
      <w:proofErr w:type="gramStart"/>
      <w:r w:rsidRPr="00E40EFD">
        <w:rPr>
          <w:rFonts w:ascii="Times New Roman" w:hAnsi="Times New Roman" w:cs="Times New Roman"/>
          <w:sz w:val="22"/>
          <w:szCs w:val="22"/>
        </w:rPr>
        <w:t>prevalecerá</w:t>
      </w:r>
      <w:proofErr w:type="gramEnd"/>
      <w:r w:rsidRPr="00E40EFD">
        <w:rPr>
          <w:rFonts w:ascii="Times New Roman" w:hAnsi="Times New Roman" w:cs="Times New Roman"/>
          <w:sz w:val="22"/>
          <w:szCs w:val="22"/>
        </w:rPr>
        <w:t xml:space="preserve"> as deste Edital.</w:t>
      </w:r>
    </w:p>
    <w:p w:rsidR="003C7A23" w:rsidRPr="00E40EFD" w:rsidRDefault="00FC791E" w:rsidP="00DA7508">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E40EFD">
        <w:rPr>
          <w:rFonts w:ascii="Times New Roman" w:hAnsi="Times New Roman" w:cs="Times New Roman"/>
          <w:sz w:val="22"/>
          <w:szCs w:val="22"/>
        </w:rPr>
        <w:t xml:space="preserve">O Edital e seus anexos </w:t>
      </w:r>
      <w:r w:rsidRPr="00E40EFD">
        <w:rPr>
          <w:rFonts w:ascii="Times New Roman" w:hAnsi="Times New Roman" w:cs="Times New Roman"/>
          <w:color w:val="auto"/>
          <w:sz w:val="22"/>
          <w:szCs w:val="22"/>
        </w:rPr>
        <w:t xml:space="preserve">estão disponíveis, na íntegra, no </w:t>
      </w:r>
      <w:r w:rsidR="003C7A23" w:rsidRPr="00E40EFD">
        <w:rPr>
          <w:rFonts w:ascii="Times New Roman" w:hAnsi="Times New Roman" w:cs="Times New Roman"/>
          <w:color w:val="auto"/>
          <w:sz w:val="22"/>
          <w:szCs w:val="22"/>
        </w:rPr>
        <w:t>endereço eletrô</w:t>
      </w:r>
      <w:r w:rsidR="003C7A23" w:rsidRPr="00E40EFD">
        <w:rPr>
          <w:rFonts w:ascii="Times New Roman" w:hAnsi="Times New Roman" w:cs="Times New Roman"/>
          <w:sz w:val="22"/>
          <w:szCs w:val="22"/>
        </w:rPr>
        <w:t>nico</w:t>
      </w:r>
      <w:hyperlink r:id="rId41" w:history="1">
        <w:r w:rsidR="006A463A" w:rsidRPr="00E40EFD">
          <w:rPr>
            <w:rStyle w:val="Hyperlink"/>
            <w:rFonts w:ascii="Times New Roman" w:hAnsi="Times New Roman" w:cs="Times New Roman"/>
            <w:sz w:val="22"/>
            <w:szCs w:val="22"/>
          </w:rPr>
          <w:t>https://www.camarauberlandia.mg.gov.br/Portal_v2/transparencia/licitacoes-e-compras</w:t>
        </w:r>
      </w:hyperlink>
      <w:proofErr w:type="gramStart"/>
      <w:r w:rsidR="006A463A" w:rsidRPr="00E40EFD">
        <w:rPr>
          <w:rFonts w:ascii="Times New Roman" w:hAnsi="Times New Roman" w:cs="Times New Roman"/>
          <w:sz w:val="22"/>
          <w:szCs w:val="22"/>
        </w:rPr>
        <w:t xml:space="preserve"> .</w:t>
      </w:r>
      <w:proofErr w:type="gramEnd"/>
      <w:r w:rsidR="006A463A" w:rsidRPr="00E40EFD">
        <w:rPr>
          <w:rFonts w:ascii="Times New Roman" w:hAnsi="Times New Roman" w:cs="Times New Roman"/>
          <w:sz w:val="22"/>
          <w:szCs w:val="22"/>
        </w:rPr>
        <w:t xml:space="preserve">      </w:t>
      </w:r>
    </w:p>
    <w:bookmarkEnd w:id="57"/>
    <w:p w:rsidR="003C7A23" w:rsidRPr="00E40EFD" w:rsidRDefault="003C7A23" w:rsidP="00DA7508">
      <w:pPr>
        <w:pStyle w:val="Nivel2"/>
        <w:spacing w:beforeLines="120" w:afterLines="120" w:line="240" w:lineRule="auto"/>
        <w:ind w:left="0" w:firstLine="567"/>
        <w:rPr>
          <w:rFonts w:ascii="Times New Roman" w:eastAsia="Times New Roman" w:hAnsi="Times New Roman" w:cs="Times New Roman"/>
          <w:sz w:val="22"/>
          <w:szCs w:val="22"/>
        </w:rPr>
      </w:pPr>
      <w:r w:rsidRPr="00E40EFD">
        <w:rPr>
          <w:rFonts w:ascii="Times New Roman" w:hAnsi="Times New Roman" w:cs="Times New Roman"/>
          <w:sz w:val="22"/>
          <w:szCs w:val="22"/>
        </w:rPr>
        <w:t>Integram este Edital, para todos os fins e efeitos, os seguintes anexos:</w:t>
      </w:r>
    </w:p>
    <w:p w:rsidR="003C7A23" w:rsidRPr="00E40EFD" w:rsidRDefault="003C7A23" w:rsidP="00DA7508">
      <w:pPr>
        <w:pStyle w:val="Nivel3"/>
        <w:spacing w:beforeLines="120" w:afterLines="120" w:line="240" w:lineRule="auto"/>
        <w:ind w:left="0" w:firstLine="709"/>
        <w:rPr>
          <w:rFonts w:ascii="Times New Roman" w:hAnsi="Times New Roman" w:cs="Times New Roman"/>
          <w:sz w:val="22"/>
          <w:szCs w:val="22"/>
        </w:rPr>
      </w:pPr>
      <w:r w:rsidRPr="00E40EFD">
        <w:rPr>
          <w:rFonts w:ascii="Times New Roman" w:hAnsi="Times New Roman" w:cs="Times New Roman"/>
          <w:sz w:val="22"/>
          <w:szCs w:val="22"/>
        </w:rPr>
        <w:t>ANEXO I - Termo de Referência</w:t>
      </w:r>
    </w:p>
    <w:p w:rsidR="00756904" w:rsidRDefault="003C7A23" w:rsidP="00DA7508">
      <w:pPr>
        <w:pStyle w:val="Nivel3"/>
        <w:spacing w:beforeLines="120" w:afterLines="120" w:line="240" w:lineRule="auto"/>
        <w:ind w:left="0" w:firstLine="709"/>
        <w:rPr>
          <w:rFonts w:ascii="Times New Roman" w:hAnsi="Times New Roman" w:cs="Times New Roman"/>
          <w:color w:val="auto"/>
          <w:sz w:val="22"/>
          <w:szCs w:val="22"/>
        </w:rPr>
      </w:pPr>
      <w:r w:rsidRPr="00E40EFD">
        <w:rPr>
          <w:rFonts w:ascii="Times New Roman" w:hAnsi="Times New Roman" w:cs="Times New Roman"/>
          <w:color w:val="auto"/>
          <w:sz w:val="22"/>
          <w:szCs w:val="22"/>
        </w:rPr>
        <w:t>ANEXO II –</w:t>
      </w:r>
      <w:r w:rsidR="0052229E">
        <w:rPr>
          <w:rFonts w:ascii="Times New Roman" w:hAnsi="Times New Roman" w:cs="Times New Roman"/>
          <w:color w:val="auto"/>
          <w:sz w:val="22"/>
          <w:szCs w:val="22"/>
        </w:rPr>
        <w:t xml:space="preserve"> Proposta de preços.</w:t>
      </w:r>
    </w:p>
    <w:p w:rsidR="00BB00A9" w:rsidRPr="00C97207" w:rsidRDefault="00045E41" w:rsidP="003E193D">
      <w:pPr>
        <w:pStyle w:val="Nivel4"/>
        <w:ind w:left="709"/>
        <w:rPr>
          <w:rFonts w:ascii="Times New Roman" w:hAnsi="Times New Roman" w:cs="Times New Roman"/>
          <w:sz w:val="22"/>
          <w:szCs w:val="22"/>
        </w:rPr>
      </w:pPr>
      <w:r w:rsidRPr="00C97207">
        <w:rPr>
          <w:rFonts w:ascii="Times New Roman" w:hAnsi="Times New Roman" w:cs="Times New Roman"/>
          <w:sz w:val="22"/>
          <w:szCs w:val="22"/>
        </w:rPr>
        <w:t>Anexo III – Minuta Contratual.</w:t>
      </w:r>
    </w:p>
    <w:p w:rsidR="00C97207" w:rsidRDefault="00C97207" w:rsidP="00DA7508">
      <w:pPr>
        <w:spacing w:beforeLines="120" w:afterLines="120"/>
        <w:jc w:val="center"/>
        <w:rPr>
          <w:rFonts w:ascii="Times New Roman" w:eastAsia="MS Mincho" w:hAnsi="Times New Roman" w:cs="Times New Roman"/>
          <w:color w:val="000000"/>
          <w:sz w:val="22"/>
          <w:szCs w:val="22"/>
        </w:rPr>
      </w:pPr>
    </w:p>
    <w:p w:rsidR="00756904" w:rsidRDefault="00803AB4" w:rsidP="00DA7508">
      <w:pPr>
        <w:spacing w:beforeLines="120" w:afterLines="120"/>
        <w:jc w:val="center"/>
        <w:rPr>
          <w:rFonts w:ascii="Times New Roman" w:eastAsia="MS Mincho" w:hAnsi="Times New Roman" w:cs="Times New Roman"/>
          <w:color w:val="000000"/>
          <w:sz w:val="22"/>
          <w:szCs w:val="22"/>
        </w:rPr>
      </w:pPr>
      <w:r w:rsidRPr="00E40EFD">
        <w:rPr>
          <w:rFonts w:ascii="Times New Roman" w:eastAsia="MS Mincho" w:hAnsi="Times New Roman" w:cs="Times New Roman"/>
          <w:color w:val="000000"/>
          <w:sz w:val="22"/>
          <w:szCs w:val="22"/>
        </w:rPr>
        <w:t xml:space="preserve">Uberlândia </w:t>
      </w:r>
      <w:r w:rsidR="0021176A">
        <w:rPr>
          <w:rFonts w:ascii="Times New Roman" w:eastAsia="MS Mincho" w:hAnsi="Times New Roman" w:cs="Times New Roman"/>
          <w:color w:val="000000"/>
          <w:sz w:val="22"/>
          <w:szCs w:val="22"/>
        </w:rPr>
        <w:t>–</w:t>
      </w:r>
      <w:r w:rsidRPr="00E40EFD">
        <w:rPr>
          <w:rFonts w:ascii="Times New Roman" w:eastAsia="MS Mincho" w:hAnsi="Times New Roman" w:cs="Times New Roman"/>
          <w:color w:val="000000"/>
          <w:sz w:val="22"/>
          <w:szCs w:val="22"/>
        </w:rPr>
        <w:t xml:space="preserve"> MG</w:t>
      </w:r>
      <w:r w:rsidR="0021176A">
        <w:rPr>
          <w:rFonts w:ascii="Times New Roman" w:eastAsia="MS Mincho" w:hAnsi="Times New Roman" w:cs="Times New Roman"/>
          <w:color w:val="000000"/>
          <w:sz w:val="22"/>
          <w:szCs w:val="22"/>
        </w:rPr>
        <w:t xml:space="preserve">, </w:t>
      </w:r>
      <w:r w:rsidR="00AB41CC">
        <w:rPr>
          <w:rFonts w:ascii="Times New Roman" w:eastAsia="MS Mincho" w:hAnsi="Times New Roman" w:cs="Times New Roman"/>
          <w:color w:val="000000"/>
          <w:sz w:val="22"/>
          <w:szCs w:val="22"/>
        </w:rPr>
        <w:t>23</w:t>
      </w:r>
      <w:r w:rsidR="00756904" w:rsidRPr="00071FB4">
        <w:rPr>
          <w:rFonts w:ascii="Times New Roman" w:eastAsia="MS Mincho" w:hAnsi="Times New Roman" w:cs="Times New Roman"/>
          <w:color w:val="000000"/>
          <w:sz w:val="22"/>
          <w:szCs w:val="22"/>
        </w:rPr>
        <w:t xml:space="preserve">de </w:t>
      </w:r>
      <w:r w:rsidR="0052229E">
        <w:rPr>
          <w:rFonts w:ascii="Times New Roman" w:eastAsia="MS Mincho" w:hAnsi="Times New Roman" w:cs="Times New Roman"/>
          <w:color w:val="000000"/>
          <w:sz w:val="22"/>
          <w:szCs w:val="22"/>
        </w:rPr>
        <w:t>outubro</w:t>
      </w:r>
      <w:r w:rsidR="0021176A" w:rsidRPr="00071FB4">
        <w:rPr>
          <w:rFonts w:ascii="Times New Roman" w:eastAsia="MS Mincho" w:hAnsi="Times New Roman" w:cs="Times New Roman"/>
          <w:color w:val="000000"/>
          <w:sz w:val="22"/>
          <w:szCs w:val="22"/>
        </w:rPr>
        <w:t xml:space="preserve"> de 2023.</w:t>
      </w:r>
    </w:p>
    <w:p w:rsidR="00756904" w:rsidRPr="00E40EFD" w:rsidRDefault="00756904" w:rsidP="00DA7508">
      <w:pPr>
        <w:spacing w:beforeLines="120" w:afterLines="120"/>
        <w:ind w:firstLine="567"/>
        <w:jc w:val="center"/>
        <w:rPr>
          <w:rFonts w:ascii="Times New Roman" w:eastAsia="MS Mincho" w:hAnsi="Times New Roman" w:cs="Times New Roman"/>
          <w:color w:val="FF0000"/>
          <w:sz w:val="22"/>
          <w:szCs w:val="22"/>
        </w:rPr>
      </w:pPr>
    </w:p>
    <w:bookmarkEnd w:id="33"/>
    <w:p w:rsidR="00803AB4" w:rsidRPr="00E40EFD" w:rsidRDefault="00803AB4" w:rsidP="00DA7508">
      <w:pPr>
        <w:spacing w:beforeLines="120" w:afterLines="120"/>
        <w:contextualSpacing/>
        <w:jc w:val="center"/>
        <w:rPr>
          <w:rFonts w:ascii="Times New Roman" w:eastAsia="MS Mincho" w:hAnsi="Times New Roman" w:cs="Times New Roman"/>
          <w:b/>
          <w:sz w:val="22"/>
          <w:szCs w:val="22"/>
        </w:rPr>
      </w:pPr>
      <w:r w:rsidRPr="00E40EFD">
        <w:rPr>
          <w:rFonts w:ascii="Times New Roman" w:eastAsia="MS Mincho" w:hAnsi="Times New Roman" w:cs="Times New Roman"/>
          <w:b/>
          <w:sz w:val="22"/>
          <w:szCs w:val="22"/>
        </w:rPr>
        <w:t xml:space="preserve">Eduardo Borges de Moraes </w:t>
      </w:r>
    </w:p>
    <w:p w:rsidR="001B7A2E" w:rsidRDefault="00803AB4" w:rsidP="00DA7508">
      <w:pPr>
        <w:spacing w:beforeLines="120" w:afterLines="120"/>
        <w:contextualSpacing/>
        <w:jc w:val="center"/>
        <w:rPr>
          <w:rFonts w:ascii="Times New Roman" w:eastAsia="MS Mincho" w:hAnsi="Times New Roman" w:cs="Times New Roman"/>
          <w:b/>
          <w:sz w:val="22"/>
          <w:szCs w:val="22"/>
        </w:rPr>
      </w:pPr>
      <w:r w:rsidRPr="00E40EFD">
        <w:rPr>
          <w:rFonts w:ascii="Times New Roman" w:eastAsia="MS Mincho" w:hAnsi="Times New Roman" w:cs="Times New Roman"/>
          <w:b/>
          <w:sz w:val="22"/>
          <w:szCs w:val="22"/>
        </w:rPr>
        <w:t>1º SECRETÁRIO/ORDENADOR DE DESPESA</w:t>
      </w:r>
      <w:bookmarkStart w:id="58" w:name="_Toc137647499"/>
      <w:bookmarkStart w:id="59" w:name="_Hlk132716100"/>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BB00A9" w:rsidRDefault="00BB00A9" w:rsidP="00DA7508">
      <w:pPr>
        <w:spacing w:beforeLines="120" w:afterLines="120"/>
        <w:contextualSpacing/>
        <w:jc w:val="center"/>
        <w:rPr>
          <w:rFonts w:ascii="Times New Roman" w:eastAsia="MS Mincho" w:hAnsi="Times New Roman" w:cs="Times New Roman"/>
          <w:b/>
          <w:sz w:val="22"/>
          <w:szCs w:val="22"/>
        </w:rPr>
      </w:pPr>
    </w:p>
    <w:p w:rsidR="00C97207" w:rsidRDefault="00C97207" w:rsidP="00DA7508">
      <w:pPr>
        <w:spacing w:beforeLines="120" w:afterLines="120"/>
        <w:contextualSpacing/>
        <w:jc w:val="center"/>
        <w:rPr>
          <w:rFonts w:ascii="Times New Roman" w:eastAsia="MS Mincho" w:hAnsi="Times New Roman" w:cs="Times New Roman"/>
          <w:b/>
          <w:sz w:val="22"/>
          <w:szCs w:val="22"/>
        </w:rPr>
      </w:pPr>
    </w:p>
    <w:p w:rsidR="00C97207" w:rsidRDefault="00C97207"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471289" w:rsidRDefault="00471289" w:rsidP="00DA7508">
      <w:pPr>
        <w:spacing w:beforeLines="120" w:afterLines="120"/>
        <w:contextualSpacing/>
        <w:jc w:val="center"/>
        <w:rPr>
          <w:rFonts w:ascii="Times New Roman" w:eastAsia="MS Mincho" w:hAnsi="Times New Roman" w:cs="Times New Roman"/>
          <w:b/>
          <w:sz w:val="22"/>
          <w:szCs w:val="22"/>
        </w:rPr>
      </w:pPr>
    </w:p>
    <w:p w:rsidR="00AB41CC" w:rsidRPr="00C97207" w:rsidRDefault="00AB41CC" w:rsidP="00AB41CC">
      <w:pPr>
        <w:pStyle w:val="Ttulo1"/>
        <w:spacing w:before="120" w:after="120" w:line="276" w:lineRule="auto"/>
        <w:jc w:val="center"/>
        <w:rPr>
          <w:rFonts w:ascii="Times New Roman" w:hAnsi="Times New Roman" w:cs="Times New Roman"/>
          <w:sz w:val="22"/>
          <w:szCs w:val="22"/>
          <w:u w:val="single"/>
        </w:rPr>
      </w:pPr>
      <w:r w:rsidRPr="00C97207">
        <w:rPr>
          <w:rFonts w:ascii="Times New Roman" w:hAnsi="Times New Roman" w:cs="Times New Roman"/>
          <w:sz w:val="22"/>
          <w:szCs w:val="22"/>
          <w:u w:val="single"/>
        </w:rPr>
        <w:lastRenderedPageBreak/>
        <w:t xml:space="preserve">ANEXO I </w:t>
      </w:r>
    </w:p>
    <w:p w:rsidR="001B7A2E" w:rsidRPr="00C97207" w:rsidRDefault="001B7A2E" w:rsidP="00AB41CC">
      <w:pPr>
        <w:pStyle w:val="Ttulo1"/>
        <w:spacing w:before="120" w:after="120" w:line="276" w:lineRule="auto"/>
        <w:jc w:val="center"/>
        <w:rPr>
          <w:rFonts w:ascii="Times New Roman" w:hAnsi="Times New Roman" w:cs="Times New Roman"/>
          <w:color w:val="FF0000"/>
          <w:sz w:val="22"/>
          <w:szCs w:val="22"/>
          <w:u w:val="single"/>
        </w:rPr>
      </w:pPr>
      <w:r w:rsidRPr="00C97207">
        <w:rPr>
          <w:rFonts w:ascii="Times New Roman" w:hAnsi="Times New Roman" w:cs="Times New Roman"/>
          <w:sz w:val="22"/>
          <w:szCs w:val="22"/>
          <w:u w:val="single"/>
        </w:rPr>
        <w:t>TERMO DE REFERÊNCIA</w:t>
      </w:r>
      <w:bookmarkEnd w:id="58"/>
    </w:p>
    <w:p w:rsidR="001B7A2E" w:rsidRPr="00C97207" w:rsidRDefault="001B7A2E" w:rsidP="001B7A2E">
      <w:pPr>
        <w:spacing w:line="360" w:lineRule="auto"/>
        <w:jc w:val="center"/>
        <w:rPr>
          <w:rFonts w:ascii="Times New Roman" w:hAnsi="Times New Roman" w:cs="Times New Roman"/>
          <w:b/>
          <w:bCs/>
          <w:color w:val="000000"/>
          <w:sz w:val="22"/>
          <w:szCs w:val="22"/>
        </w:rPr>
      </w:pPr>
    </w:p>
    <w:p w:rsidR="001B7A2E" w:rsidRPr="00C97207" w:rsidRDefault="001B7A2E" w:rsidP="001B7A2E">
      <w:pPr>
        <w:spacing w:line="360" w:lineRule="auto"/>
        <w:jc w:val="center"/>
        <w:rPr>
          <w:rFonts w:ascii="Times New Roman" w:hAnsi="Times New Roman" w:cs="Times New Roman"/>
          <w:b/>
          <w:bCs/>
          <w:color w:val="0070C0"/>
          <w:sz w:val="22"/>
          <w:szCs w:val="22"/>
          <w:u w:val="single"/>
        </w:rPr>
      </w:pPr>
      <w:r w:rsidRPr="00C97207">
        <w:rPr>
          <w:rFonts w:ascii="Times New Roman" w:hAnsi="Times New Roman" w:cs="Times New Roman"/>
          <w:b/>
          <w:bCs/>
          <w:color w:val="0070C0"/>
          <w:sz w:val="22"/>
          <w:szCs w:val="22"/>
          <w:u w:val="single"/>
        </w:rPr>
        <w:t>OBJETO: AQUISIÇÃO DE UM VEÍCULO ZERO KM</w:t>
      </w:r>
      <w:proofErr w:type="gramStart"/>
      <w:r w:rsidRPr="00C97207">
        <w:rPr>
          <w:rFonts w:ascii="Times New Roman" w:hAnsi="Times New Roman" w:cs="Times New Roman"/>
          <w:b/>
          <w:bCs/>
          <w:color w:val="0070C0"/>
          <w:sz w:val="22"/>
          <w:szCs w:val="22"/>
          <w:u w:val="single"/>
        </w:rPr>
        <w:t xml:space="preserve">  </w:t>
      </w:r>
      <w:proofErr w:type="gramEnd"/>
      <w:r w:rsidRPr="00C97207">
        <w:rPr>
          <w:rFonts w:ascii="Times New Roman" w:hAnsi="Times New Roman" w:cs="Times New Roman"/>
          <w:b/>
          <w:bCs/>
          <w:color w:val="0070C0"/>
          <w:sz w:val="22"/>
          <w:szCs w:val="22"/>
          <w:u w:val="single"/>
        </w:rPr>
        <w:t xml:space="preserve">TIPO SUV </w:t>
      </w:r>
    </w:p>
    <w:p w:rsidR="00AB41CC" w:rsidRPr="00C97207" w:rsidRDefault="00AB41CC" w:rsidP="001B7A2E">
      <w:pPr>
        <w:spacing w:line="360" w:lineRule="auto"/>
        <w:jc w:val="center"/>
        <w:rPr>
          <w:rFonts w:ascii="Times New Roman" w:hAnsi="Times New Roman" w:cs="Times New Roman"/>
          <w:b/>
          <w:bCs/>
          <w:color w:val="0070C0"/>
          <w:sz w:val="22"/>
          <w:szCs w:val="22"/>
          <w:u w:val="single"/>
        </w:rPr>
      </w:pPr>
    </w:p>
    <w:p w:rsidR="001B7A2E" w:rsidRPr="00C97207" w:rsidRDefault="001B7A2E" w:rsidP="001B7A2E">
      <w:pPr>
        <w:shd w:val="clear" w:color="auto" w:fill="DEEAF6"/>
        <w:tabs>
          <w:tab w:val="left" w:pos="709"/>
        </w:tabs>
        <w:rPr>
          <w:rFonts w:ascii="Times New Roman" w:hAnsi="Times New Roman" w:cs="Times New Roman"/>
          <w:b/>
          <w:color w:val="000000"/>
          <w:sz w:val="22"/>
          <w:szCs w:val="22"/>
        </w:rPr>
      </w:pPr>
      <w:r w:rsidRPr="00C97207">
        <w:rPr>
          <w:rFonts w:ascii="Times New Roman" w:hAnsi="Times New Roman" w:cs="Times New Roman"/>
          <w:b/>
          <w:color w:val="000000"/>
          <w:sz w:val="22"/>
          <w:szCs w:val="22"/>
        </w:rPr>
        <w:t>01</w:t>
      </w:r>
      <w:r w:rsidRPr="00C97207">
        <w:rPr>
          <w:rFonts w:ascii="Times New Roman" w:hAnsi="Times New Roman" w:cs="Times New Roman"/>
          <w:b/>
          <w:color w:val="000000"/>
          <w:sz w:val="22"/>
          <w:szCs w:val="22"/>
        </w:rPr>
        <w:tab/>
        <w:t>DIRETORIA REQUERENTE</w:t>
      </w:r>
    </w:p>
    <w:p w:rsidR="001B7A2E" w:rsidRPr="00C97207" w:rsidRDefault="001B7A2E" w:rsidP="001B7A2E">
      <w:pPr>
        <w:pStyle w:val="PargrafodaLista"/>
        <w:spacing w:before="120" w:after="120"/>
        <w:ind w:left="0" w:firstLine="709"/>
        <w:rPr>
          <w:rFonts w:ascii="Times New Roman" w:hAnsi="Times New Roman" w:cs="Times New Roman"/>
          <w:sz w:val="22"/>
          <w:szCs w:val="22"/>
        </w:rPr>
      </w:pPr>
      <w:bookmarkStart w:id="60" w:name="_Hlk135409237"/>
      <w:r w:rsidRPr="00C97207">
        <w:rPr>
          <w:rFonts w:ascii="Times New Roman" w:hAnsi="Times New Roman" w:cs="Times New Roman"/>
          <w:b/>
          <w:bCs/>
          <w:sz w:val="22"/>
          <w:szCs w:val="22"/>
        </w:rPr>
        <w:t>1.1</w:t>
      </w:r>
      <w:r w:rsidRPr="00C97207">
        <w:rPr>
          <w:rFonts w:ascii="Times New Roman" w:hAnsi="Times New Roman" w:cs="Times New Roman"/>
          <w:sz w:val="22"/>
          <w:szCs w:val="22"/>
        </w:rPr>
        <w:tab/>
        <w:t xml:space="preserve">Secretaria Geral - </w:t>
      </w:r>
      <w:proofErr w:type="spellStart"/>
      <w:r w:rsidRPr="00C97207">
        <w:rPr>
          <w:rFonts w:ascii="Times New Roman" w:hAnsi="Times New Roman" w:cs="Times New Roman"/>
          <w:sz w:val="22"/>
          <w:szCs w:val="22"/>
        </w:rPr>
        <w:t>Clenilson</w:t>
      </w:r>
      <w:proofErr w:type="spellEnd"/>
      <w:r w:rsidRPr="00C97207">
        <w:rPr>
          <w:rFonts w:ascii="Times New Roman" w:hAnsi="Times New Roman" w:cs="Times New Roman"/>
          <w:sz w:val="22"/>
          <w:szCs w:val="22"/>
        </w:rPr>
        <w:t xml:space="preserve"> de Freitas Borges</w:t>
      </w:r>
      <w:r w:rsidR="00AB41CC" w:rsidRPr="00C97207">
        <w:rPr>
          <w:rFonts w:ascii="Times New Roman" w:hAnsi="Times New Roman" w:cs="Times New Roman"/>
          <w:sz w:val="22"/>
          <w:szCs w:val="22"/>
        </w:rPr>
        <w:t>.</w:t>
      </w:r>
      <w:r w:rsidRPr="00C97207">
        <w:rPr>
          <w:rFonts w:ascii="Times New Roman" w:hAnsi="Times New Roman" w:cs="Times New Roman"/>
          <w:sz w:val="22"/>
          <w:szCs w:val="22"/>
        </w:rPr>
        <w:tab/>
      </w:r>
      <w:r w:rsidRPr="00C97207">
        <w:rPr>
          <w:rFonts w:ascii="Times New Roman" w:hAnsi="Times New Roman" w:cs="Times New Roman"/>
          <w:sz w:val="22"/>
          <w:szCs w:val="22"/>
        </w:rPr>
        <w:tab/>
      </w:r>
      <w:bookmarkEnd w:id="60"/>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ind w:left="709" w:hanging="709"/>
        <w:rPr>
          <w:rFonts w:ascii="Times New Roman" w:hAnsi="Times New Roman" w:cs="Times New Roman"/>
          <w:b/>
          <w:color w:val="000000"/>
          <w:sz w:val="22"/>
          <w:szCs w:val="22"/>
        </w:rPr>
      </w:pPr>
      <w:r w:rsidRPr="00C97207">
        <w:rPr>
          <w:rFonts w:ascii="Times New Roman" w:hAnsi="Times New Roman" w:cs="Times New Roman"/>
          <w:b/>
          <w:color w:val="000000"/>
          <w:sz w:val="22"/>
          <w:szCs w:val="22"/>
        </w:rPr>
        <w:tab/>
        <w:t xml:space="preserve">DAS CONDIÇÕES GERAIS DA CONTRATAÇÃO </w:t>
      </w:r>
      <w:r w:rsidRPr="00C97207">
        <w:rPr>
          <w:rFonts w:ascii="Times New Roman" w:hAnsi="Times New Roman" w:cs="Times New Roman"/>
          <w:bCs/>
          <w:color w:val="000000"/>
          <w:sz w:val="22"/>
          <w:szCs w:val="22"/>
        </w:rPr>
        <w:t>(art. 6º, inciso XXIII, alínea “a” e “i” da Lei nº 14.133/2021)</w:t>
      </w:r>
    </w:p>
    <w:p w:rsidR="001B7A2E" w:rsidRPr="00C97207" w:rsidRDefault="001B7A2E" w:rsidP="001B7A2E">
      <w:pPr>
        <w:pStyle w:val="Default"/>
        <w:spacing w:before="120" w:after="120" w:line="276" w:lineRule="auto"/>
        <w:ind w:firstLine="709"/>
        <w:jc w:val="both"/>
        <w:rPr>
          <w:rFonts w:ascii="Times New Roman" w:hAnsi="Times New Roman" w:cs="Times New Roman"/>
          <w:color w:val="323232"/>
          <w:sz w:val="22"/>
          <w:szCs w:val="22"/>
        </w:rPr>
      </w:pPr>
      <w:r w:rsidRPr="00C97207">
        <w:rPr>
          <w:rFonts w:ascii="Times New Roman" w:hAnsi="Times New Roman" w:cs="Times New Roman"/>
          <w:b/>
          <w:sz w:val="22"/>
          <w:szCs w:val="22"/>
        </w:rPr>
        <w:t>2.1</w:t>
      </w:r>
      <w:r w:rsidRPr="00C97207">
        <w:rPr>
          <w:rFonts w:ascii="Times New Roman" w:hAnsi="Times New Roman" w:cs="Times New Roman"/>
          <w:bCs/>
          <w:sz w:val="22"/>
          <w:szCs w:val="22"/>
        </w:rPr>
        <w:tab/>
      </w:r>
      <w:bookmarkStart w:id="61" w:name="_Hlk146873066"/>
      <w:bookmarkStart w:id="62" w:name="_Hlk144211491"/>
      <w:r w:rsidRPr="00C97207">
        <w:rPr>
          <w:rFonts w:ascii="Times New Roman" w:hAnsi="Times New Roman" w:cs="Times New Roman"/>
          <w:b/>
          <w:sz w:val="22"/>
          <w:szCs w:val="22"/>
          <w:lang w:val="pt-PT"/>
        </w:rPr>
        <w:t>Aquisição de veículo automotor, zero km, tipo SUV</w:t>
      </w:r>
      <w:r w:rsidRPr="00C97207">
        <w:rPr>
          <w:rFonts w:ascii="Times New Roman" w:hAnsi="Times New Roman" w:cs="Times New Roman"/>
          <w:bCs/>
          <w:sz w:val="22"/>
          <w:szCs w:val="22"/>
          <w:lang w:val="pt-PT"/>
        </w:rPr>
        <w:t>, ano e modelo 202</w:t>
      </w:r>
      <w:r w:rsidR="00551782" w:rsidRPr="00C97207">
        <w:rPr>
          <w:rFonts w:ascii="Times New Roman" w:hAnsi="Times New Roman" w:cs="Times New Roman"/>
          <w:bCs/>
          <w:sz w:val="22"/>
          <w:szCs w:val="22"/>
          <w:lang w:val="pt-PT"/>
        </w:rPr>
        <w:t>3</w:t>
      </w:r>
      <w:r w:rsidRPr="00C97207">
        <w:rPr>
          <w:rFonts w:ascii="Times New Roman" w:hAnsi="Times New Roman" w:cs="Times New Roman"/>
          <w:bCs/>
          <w:sz w:val="22"/>
          <w:szCs w:val="22"/>
          <w:lang w:val="pt-PT"/>
        </w:rPr>
        <w:t xml:space="preserve">/2024, </w:t>
      </w:r>
      <w:r w:rsidRPr="00C97207">
        <w:rPr>
          <w:rFonts w:ascii="Times New Roman" w:hAnsi="Times New Roman" w:cs="Times New Roman"/>
          <w:bCs/>
          <w:sz w:val="22"/>
          <w:szCs w:val="22"/>
        </w:rPr>
        <w:t>capacidade para sete lugares, cor preto, com película de proteção solar nos vidros, emplacado, seguro obrigatório e taxa de licenciamento por conta da contratada</w:t>
      </w:r>
      <w:bookmarkEnd w:id="61"/>
      <w:r w:rsidRPr="00C97207">
        <w:rPr>
          <w:rFonts w:ascii="Times New Roman" w:hAnsi="Times New Roman" w:cs="Times New Roman"/>
          <w:bCs/>
          <w:sz w:val="22"/>
          <w:szCs w:val="22"/>
        </w:rPr>
        <w:t>, conforme especificações, exigências e quantidade estabelecidas neste Termo de Referência e no Estudo Técnico Preliminar.</w:t>
      </w:r>
      <w:bookmarkEnd w:id="62"/>
    </w:p>
    <w:tbl>
      <w:tblPr>
        <w:tblW w:w="543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tblPr>
      <w:tblGrid>
        <w:gridCol w:w="511"/>
        <w:gridCol w:w="6831"/>
        <w:gridCol w:w="1299"/>
        <w:gridCol w:w="1299"/>
        <w:gridCol w:w="687"/>
      </w:tblGrid>
      <w:tr w:rsidR="001B7A2E" w:rsidRPr="00AB41CC" w:rsidTr="00A761D0">
        <w:trPr>
          <w:cantSplit/>
          <w:trHeight w:val="402"/>
          <w:jc w:val="center"/>
        </w:trPr>
        <w:tc>
          <w:tcPr>
            <w:tcW w:w="5000" w:type="pct"/>
            <w:gridSpan w:val="5"/>
            <w:shd w:val="clear" w:color="auto" w:fill="FFF2CC"/>
            <w:vAlign w:val="center"/>
          </w:tcPr>
          <w:p w:rsidR="001B7A2E" w:rsidRPr="00AB41CC" w:rsidRDefault="001B7A2E" w:rsidP="00A761D0">
            <w:pPr>
              <w:jc w:val="center"/>
              <w:rPr>
                <w:rFonts w:ascii="Times New Roman" w:hAnsi="Times New Roman" w:cs="Times New Roman"/>
                <w:b/>
                <w:sz w:val="20"/>
                <w:szCs w:val="20"/>
              </w:rPr>
            </w:pPr>
            <w:bookmarkStart w:id="63" w:name="_Hlk134538004"/>
            <w:bookmarkStart w:id="64" w:name="_Hlk135409438"/>
            <w:r w:rsidRPr="00AB41CC">
              <w:rPr>
                <w:rFonts w:ascii="Times New Roman" w:hAnsi="Times New Roman" w:cs="Times New Roman"/>
                <w:b/>
                <w:sz w:val="20"/>
                <w:szCs w:val="20"/>
              </w:rPr>
              <w:t>DESCRIÇÕES DO OBJETO DA CONTRATAÇÃO</w:t>
            </w:r>
          </w:p>
        </w:tc>
      </w:tr>
      <w:tr w:rsidR="001B7A2E" w:rsidRPr="00AB41CC" w:rsidTr="00AB41CC">
        <w:trPr>
          <w:cantSplit/>
          <w:trHeight w:val="1027"/>
          <w:jc w:val="center"/>
        </w:trPr>
        <w:tc>
          <w:tcPr>
            <w:tcW w:w="241" w:type="pct"/>
            <w:shd w:val="clear" w:color="auto" w:fill="DAEEF3"/>
            <w:textDirection w:val="btLr"/>
            <w:vAlign w:val="center"/>
          </w:tcPr>
          <w:p w:rsidR="001B7A2E" w:rsidRPr="00AB41CC" w:rsidRDefault="001B7A2E" w:rsidP="00A761D0">
            <w:pPr>
              <w:ind w:left="113" w:right="113"/>
              <w:jc w:val="center"/>
              <w:rPr>
                <w:rFonts w:ascii="Times New Roman" w:hAnsi="Times New Roman" w:cs="Times New Roman"/>
                <w:b/>
                <w:sz w:val="20"/>
                <w:szCs w:val="20"/>
              </w:rPr>
            </w:pPr>
            <w:r w:rsidRPr="00AB41CC">
              <w:rPr>
                <w:rFonts w:ascii="Times New Roman" w:hAnsi="Times New Roman" w:cs="Times New Roman"/>
                <w:b/>
                <w:sz w:val="20"/>
                <w:szCs w:val="20"/>
              </w:rPr>
              <w:t>ITEM</w:t>
            </w:r>
          </w:p>
        </w:tc>
        <w:tc>
          <w:tcPr>
            <w:tcW w:w="3214" w:type="pct"/>
            <w:shd w:val="clear" w:color="auto" w:fill="DAEEF3"/>
            <w:vAlign w:val="center"/>
          </w:tcPr>
          <w:p w:rsidR="001B7A2E" w:rsidRPr="00AB41CC" w:rsidRDefault="001B7A2E" w:rsidP="00A761D0">
            <w:pPr>
              <w:jc w:val="center"/>
              <w:rPr>
                <w:rFonts w:ascii="Times New Roman" w:hAnsi="Times New Roman" w:cs="Times New Roman"/>
                <w:b/>
                <w:sz w:val="20"/>
                <w:szCs w:val="20"/>
              </w:rPr>
            </w:pPr>
            <w:r w:rsidRPr="00AB41CC">
              <w:rPr>
                <w:rFonts w:ascii="Times New Roman" w:hAnsi="Times New Roman" w:cs="Times New Roman"/>
                <w:b/>
                <w:sz w:val="20"/>
                <w:szCs w:val="20"/>
              </w:rPr>
              <w:t xml:space="preserve">ESPECIFICAÇÕES TÉCNICAS </w:t>
            </w:r>
          </w:p>
        </w:tc>
        <w:tc>
          <w:tcPr>
            <w:tcW w:w="611" w:type="pct"/>
            <w:shd w:val="clear" w:color="auto" w:fill="DAEEF3"/>
            <w:vAlign w:val="center"/>
          </w:tcPr>
          <w:p w:rsidR="001B7A2E" w:rsidRPr="00AB41CC" w:rsidRDefault="001B7A2E" w:rsidP="00A761D0">
            <w:pPr>
              <w:jc w:val="center"/>
              <w:rPr>
                <w:rFonts w:ascii="Times New Roman" w:hAnsi="Times New Roman" w:cs="Times New Roman"/>
                <w:b/>
                <w:sz w:val="20"/>
                <w:szCs w:val="20"/>
              </w:rPr>
            </w:pPr>
            <w:r w:rsidRPr="00AB41CC">
              <w:rPr>
                <w:rFonts w:ascii="Times New Roman" w:hAnsi="Times New Roman" w:cs="Times New Roman"/>
                <w:b/>
                <w:sz w:val="20"/>
                <w:szCs w:val="20"/>
              </w:rPr>
              <w:t>CÓDIGO CATMAT</w:t>
            </w:r>
          </w:p>
        </w:tc>
        <w:tc>
          <w:tcPr>
            <w:tcW w:w="611" w:type="pct"/>
            <w:shd w:val="clear" w:color="auto" w:fill="DAEEF3"/>
            <w:vAlign w:val="center"/>
          </w:tcPr>
          <w:p w:rsidR="001B7A2E" w:rsidRPr="00AB41CC" w:rsidRDefault="001B7A2E" w:rsidP="00A761D0">
            <w:pPr>
              <w:ind w:left="113" w:right="113"/>
              <w:jc w:val="center"/>
              <w:rPr>
                <w:rFonts w:ascii="Times New Roman" w:hAnsi="Times New Roman" w:cs="Times New Roman"/>
                <w:b/>
                <w:sz w:val="20"/>
                <w:szCs w:val="20"/>
              </w:rPr>
            </w:pPr>
            <w:r w:rsidRPr="00AB41CC">
              <w:rPr>
                <w:rFonts w:ascii="Times New Roman" w:hAnsi="Times New Roman" w:cs="Times New Roman"/>
                <w:b/>
                <w:sz w:val="20"/>
                <w:szCs w:val="20"/>
              </w:rPr>
              <w:t>UNIDADE DE MEDIDA</w:t>
            </w:r>
          </w:p>
        </w:tc>
        <w:tc>
          <w:tcPr>
            <w:tcW w:w="324" w:type="pct"/>
            <w:shd w:val="clear" w:color="auto" w:fill="DAEEF3"/>
            <w:textDirection w:val="btLr"/>
            <w:vAlign w:val="center"/>
          </w:tcPr>
          <w:p w:rsidR="001B7A2E" w:rsidRPr="00AB41CC" w:rsidRDefault="001B7A2E" w:rsidP="00A761D0">
            <w:pPr>
              <w:ind w:left="113" w:right="113"/>
              <w:jc w:val="center"/>
              <w:rPr>
                <w:rFonts w:ascii="Times New Roman" w:hAnsi="Times New Roman" w:cs="Times New Roman"/>
                <w:b/>
                <w:sz w:val="20"/>
                <w:szCs w:val="20"/>
              </w:rPr>
            </w:pPr>
            <w:r w:rsidRPr="00AB41CC">
              <w:rPr>
                <w:rFonts w:ascii="Times New Roman" w:hAnsi="Times New Roman" w:cs="Times New Roman"/>
                <w:b/>
                <w:sz w:val="20"/>
                <w:szCs w:val="20"/>
              </w:rPr>
              <w:t>QUANT.</w:t>
            </w:r>
          </w:p>
        </w:tc>
      </w:tr>
      <w:tr w:rsidR="001B7A2E" w:rsidRPr="00AB41CC" w:rsidTr="00AB41CC">
        <w:trPr>
          <w:trHeight w:val="1193"/>
          <w:jc w:val="center"/>
        </w:trPr>
        <w:tc>
          <w:tcPr>
            <w:tcW w:w="241" w:type="pct"/>
            <w:shd w:val="clear" w:color="auto" w:fill="auto"/>
            <w:vAlign w:val="center"/>
          </w:tcPr>
          <w:p w:rsidR="001B7A2E" w:rsidRPr="00AB41CC" w:rsidRDefault="001B7A2E" w:rsidP="00A761D0">
            <w:pPr>
              <w:jc w:val="center"/>
              <w:rPr>
                <w:rFonts w:ascii="Times New Roman" w:hAnsi="Times New Roman" w:cs="Times New Roman"/>
                <w:sz w:val="20"/>
                <w:szCs w:val="20"/>
              </w:rPr>
            </w:pPr>
            <w:r w:rsidRPr="00AB41CC">
              <w:rPr>
                <w:rFonts w:ascii="Times New Roman" w:hAnsi="Times New Roman" w:cs="Times New Roman"/>
                <w:sz w:val="20"/>
                <w:szCs w:val="20"/>
              </w:rPr>
              <w:t>01</w:t>
            </w:r>
          </w:p>
        </w:tc>
        <w:tc>
          <w:tcPr>
            <w:tcW w:w="3214" w:type="pct"/>
            <w:shd w:val="clear" w:color="auto" w:fill="auto"/>
            <w:vAlign w:val="center"/>
          </w:tcPr>
          <w:p w:rsidR="001B7A2E" w:rsidRPr="00AB41CC" w:rsidRDefault="001B7A2E" w:rsidP="00A761D0">
            <w:pPr>
              <w:tabs>
                <w:tab w:val="left" w:pos="0"/>
              </w:tabs>
              <w:spacing w:before="120" w:after="120"/>
              <w:ind w:firstLine="454"/>
              <w:jc w:val="both"/>
              <w:rPr>
                <w:rFonts w:ascii="Times New Roman" w:hAnsi="Times New Roman" w:cs="Times New Roman"/>
                <w:b/>
                <w:sz w:val="20"/>
                <w:szCs w:val="20"/>
                <w:lang w:val="pt-PT"/>
              </w:rPr>
            </w:pPr>
            <w:r w:rsidRPr="00AB41CC">
              <w:rPr>
                <w:rFonts w:ascii="Times New Roman" w:hAnsi="Times New Roman" w:cs="Times New Roman"/>
                <w:bCs/>
                <w:sz w:val="20"/>
                <w:szCs w:val="20"/>
                <w:lang w:val="pt-PT"/>
              </w:rPr>
              <w:t xml:space="preserve">● </w:t>
            </w:r>
            <w:r w:rsidRPr="00AB41CC">
              <w:rPr>
                <w:rFonts w:ascii="Times New Roman" w:hAnsi="Times New Roman" w:cs="Times New Roman"/>
                <w:b/>
                <w:sz w:val="20"/>
                <w:szCs w:val="20"/>
                <w:lang w:val="pt-PT"/>
              </w:rPr>
              <w:t>Veículo automotor zero km, tip SUV, capacidade para sete lugares, ano e modelo no mínimo 202</w:t>
            </w:r>
            <w:r w:rsidR="00DA7508">
              <w:rPr>
                <w:rFonts w:ascii="Times New Roman" w:hAnsi="Times New Roman" w:cs="Times New Roman"/>
                <w:b/>
                <w:sz w:val="20"/>
                <w:szCs w:val="20"/>
                <w:lang w:val="pt-PT"/>
              </w:rPr>
              <w:t>3</w:t>
            </w:r>
            <w:r w:rsidRPr="00AB41CC">
              <w:rPr>
                <w:rFonts w:ascii="Times New Roman" w:hAnsi="Times New Roman" w:cs="Times New Roman"/>
                <w:b/>
                <w:sz w:val="20"/>
                <w:szCs w:val="20"/>
                <w:lang w:val="pt-PT"/>
              </w:rPr>
              <w:t>/2024 (desde que não esteja fora de linha) ou superior, 04 portas, cor preto, com as seguintes especificações:</w:t>
            </w:r>
          </w:p>
          <w:p w:rsidR="001B7A2E" w:rsidRPr="00AB41CC" w:rsidRDefault="001B7A2E" w:rsidP="00A761D0">
            <w:pPr>
              <w:tabs>
                <w:tab w:val="left" w:pos="0"/>
              </w:tabs>
              <w:spacing w:before="120" w:after="120"/>
              <w:ind w:firstLine="454"/>
              <w:jc w:val="both"/>
              <w:rPr>
                <w:rFonts w:ascii="Times New Roman" w:hAnsi="Times New Roman" w:cs="Times New Roman"/>
                <w:bCs/>
                <w:sz w:val="20"/>
                <w:szCs w:val="20"/>
                <w:lang w:val="pt-PT"/>
              </w:rPr>
            </w:pP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Potência </w:t>
            </w:r>
            <w:r w:rsidRPr="00AB41CC">
              <w:rPr>
                <w:rFonts w:ascii="Times New Roman" w:hAnsi="Times New Roman" w:cs="Times New Roman"/>
                <w:b/>
                <w:sz w:val="20"/>
                <w:szCs w:val="20"/>
                <w:lang w:val="pt-PT"/>
              </w:rPr>
              <w:t xml:space="preserve">mínima </w:t>
            </w:r>
            <w:r w:rsidRPr="00AB41CC">
              <w:rPr>
                <w:rFonts w:ascii="Times New Roman" w:hAnsi="Times New Roman" w:cs="Times New Roman"/>
                <w:bCs/>
                <w:sz w:val="20"/>
                <w:szCs w:val="20"/>
                <w:lang w:val="pt-PT"/>
              </w:rPr>
              <w:t>do motor: 1.6 e 190 cavalos;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Combustível: Diesel ou Gasolina/Flex;</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Câmbio: transmissão automática </w:t>
            </w:r>
            <w:r w:rsidRPr="00AB41CC">
              <w:rPr>
                <w:rFonts w:ascii="Times New Roman" w:hAnsi="Times New Roman" w:cs="Times New Roman"/>
                <w:b/>
                <w:sz w:val="20"/>
                <w:szCs w:val="20"/>
                <w:lang w:val="pt-PT"/>
              </w:rPr>
              <w:t xml:space="preserve">mínima </w:t>
            </w:r>
            <w:r w:rsidRPr="00AB41CC">
              <w:rPr>
                <w:rFonts w:ascii="Times New Roman" w:hAnsi="Times New Roman" w:cs="Times New Roman"/>
                <w:bCs/>
                <w:sz w:val="20"/>
                <w:szCs w:val="20"/>
                <w:lang w:val="pt-PT"/>
              </w:rPr>
              <w:t>de 06 marchas;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Tanque de combustível com capacidade </w:t>
            </w:r>
            <w:r w:rsidRPr="00AB41CC">
              <w:rPr>
                <w:rFonts w:ascii="Times New Roman" w:hAnsi="Times New Roman" w:cs="Times New Roman"/>
                <w:b/>
                <w:sz w:val="20"/>
                <w:szCs w:val="20"/>
                <w:lang w:val="pt-PT"/>
              </w:rPr>
              <w:t>mínima</w:t>
            </w:r>
            <w:r w:rsidRPr="00AB41CC">
              <w:rPr>
                <w:rFonts w:ascii="Times New Roman" w:hAnsi="Times New Roman" w:cs="Times New Roman"/>
                <w:bCs/>
                <w:sz w:val="20"/>
                <w:szCs w:val="20"/>
                <w:lang w:val="pt-PT"/>
              </w:rPr>
              <w:t xml:space="preserve"> de 68 litros;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
                <w:sz w:val="20"/>
                <w:szCs w:val="20"/>
                <w:lang w:val="pt-PT"/>
              </w:rPr>
            </w:pPr>
            <w:r w:rsidRPr="00AB41CC">
              <w:rPr>
                <w:rFonts w:ascii="Times New Roman" w:hAnsi="Times New Roman" w:cs="Times New Roman"/>
                <w:bCs/>
                <w:sz w:val="20"/>
                <w:szCs w:val="20"/>
                <w:lang w:val="pt-PT"/>
              </w:rPr>
              <w:t xml:space="preserve">Porta-malas com capacidade </w:t>
            </w:r>
            <w:r w:rsidRPr="00AB41CC">
              <w:rPr>
                <w:rFonts w:ascii="Times New Roman" w:hAnsi="Times New Roman" w:cs="Times New Roman"/>
                <w:b/>
                <w:sz w:val="20"/>
                <w:szCs w:val="20"/>
                <w:lang w:val="pt-PT"/>
              </w:rPr>
              <w:t>mínima</w:t>
            </w:r>
            <w:r w:rsidRPr="00AB41CC">
              <w:rPr>
                <w:rFonts w:ascii="Times New Roman" w:hAnsi="Times New Roman" w:cs="Times New Roman"/>
                <w:bCs/>
                <w:sz w:val="20"/>
                <w:szCs w:val="20"/>
                <w:lang w:val="pt-PT"/>
              </w:rPr>
              <w:t xml:space="preserve"> de 120 litros, </w:t>
            </w:r>
            <w:r w:rsidRPr="00AB41CC">
              <w:rPr>
                <w:rFonts w:ascii="Times New Roman" w:hAnsi="Times New Roman" w:cs="Times New Roman"/>
                <w:b/>
                <w:sz w:val="20"/>
                <w:szCs w:val="20"/>
                <w:lang w:val="pt-PT"/>
              </w:rPr>
              <w:t>quanto utilizado por sete pessoas;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Todos os bancos em couro na cor preta, com 01 jogo completo de tapetes; </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Cinto de segurança de 03 pontos para todos os  ocupantes do veiculo (motorista e passageiros), encostos de cabeça nos bancos (todos);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Direção elétrica ou hidráulica;</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Volante multifuncional;</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Freios ABS e /ou equivalente;</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Quantidade </w:t>
            </w:r>
            <w:r w:rsidRPr="00AB41CC">
              <w:rPr>
                <w:rFonts w:ascii="Times New Roman" w:hAnsi="Times New Roman" w:cs="Times New Roman"/>
                <w:b/>
                <w:sz w:val="20"/>
                <w:szCs w:val="20"/>
                <w:lang w:val="pt-PT"/>
              </w:rPr>
              <w:t>mínima</w:t>
            </w:r>
            <w:r w:rsidRPr="00AB41CC">
              <w:rPr>
                <w:rFonts w:ascii="Times New Roman" w:hAnsi="Times New Roman" w:cs="Times New Roman"/>
                <w:bCs/>
                <w:sz w:val="20"/>
                <w:szCs w:val="20"/>
                <w:lang w:val="pt-PT"/>
              </w:rPr>
              <w:t xml:space="preserve"> de 06 air bags;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4 rodas de liga leve aro 18”no </w:t>
            </w:r>
            <w:r w:rsidRPr="00AB41CC">
              <w:rPr>
                <w:rFonts w:ascii="Times New Roman" w:hAnsi="Times New Roman" w:cs="Times New Roman"/>
                <w:b/>
                <w:sz w:val="20"/>
                <w:szCs w:val="20"/>
                <w:lang w:val="pt-PT"/>
              </w:rPr>
              <w:t>mínimo</w:t>
            </w:r>
            <w:r w:rsidRPr="00AB41CC">
              <w:rPr>
                <w:rFonts w:ascii="Times New Roman" w:hAnsi="Times New Roman" w:cs="Times New Roman"/>
                <w:bCs/>
                <w:sz w:val="20"/>
                <w:szCs w:val="20"/>
                <w:lang w:val="pt-PT"/>
              </w:rPr>
              <w:t>;</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1 roda estepe;</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lastRenderedPageBreak/>
              <w:t>Ar condicionado digital;</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Sistema de som MP3, USB, BLUETOOTH, ESPELHAMENTO ANDROID AUTO, APPLE;</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rPr>
            </w:pPr>
            <w:r w:rsidRPr="00AB41CC">
              <w:rPr>
                <w:rFonts w:ascii="Times New Roman" w:hAnsi="Times New Roman" w:cs="Times New Roman"/>
                <w:bCs/>
                <w:sz w:val="20"/>
                <w:szCs w:val="20"/>
              </w:rPr>
              <w:t xml:space="preserve">Computador de bordo com visor </w:t>
            </w:r>
            <w:proofErr w:type="spellStart"/>
            <w:r w:rsidRPr="00AB41CC">
              <w:rPr>
                <w:rFonts w:ascii="Times New Roman" w:hAnsi="Times New Roman" w:cs="Times New Roman"/>
                <w:bCs/>
                <w:sz w:val="20"/>
                <w:szCs w:val="20"/>
              </w:rPr>
              <w:t>multifunção</w:t>
            </w:r>
            <w:proofErr w:type="spellEnd"/>
            <w:r w:rsidRPr="00AB41CC">
              <w:rPr>
                <w:rFonts w:ascii="Times New Roman" w:hAnsi="Times New Roman" w:cs="Times New Roman"/>
                <w:bCs/>
                <w:sz w:val="20"/>
                <w:szCs w:val="20"/>
              </w:rPr>
              <w:t xml:space="preserve"> com tela mínima de </w:t>
            </w:r>
            <w:proofErr w:type="gramStart"/>
            <w:r w:rsidRPr="00AB41CC">
              <w:rPr>
                <w:rFonts w:ascii="Times New Roman" w:hAnsi="Times New Roman" w:cs="Times New Roman"/>
                <w:bCs/>
                <w:sz w:val="20"/>
                <w:szCs w:val="20"/>
              </w:rPr>
              <w:t>4</w:t>
            </w:r>
            <w:proofErr w:type="gramEnd"/>
            <w:r w:rsidRPr="00AB41CC">
              <w:rPr>
                <w:rFonts w:ascii="Times New Roman" w:hAnsi="Times New Roman" w:cs="Times New Roman"/>
                <w:bCs/>
                <w:sz w:val="20"/>
                <w:szCs w:val="20"/>
              </w:rPr>
              <w:t xml:space="preserve">”, e multimídia digital preferencialmente colorida, </w:t>
            </w:r>
            <w:proofErr w:type="spellStart"/>
            <w:r w:rsidRPr="00AB41CC">
              <w:rPr>
                <w:rFonts w:ascii="Times New Roman" w:hAnsi="Times New Roman" w:cs="Times New Roman"/>
                <w:bCs/>
                <w:sz w:val="20"/>
                <w:szCs w:val="20"/>
              </w:rPr>
              <w:t>multi-touchscreen</w:t>
            </w:r>
            <w:proofErr w:type="spellEnd"/>
            <w:r w:rsidRPr="00AB41CC">
              <w:rPr>
                <w:rFonts w:ascii="Times New Roman" w:hAnsi="Times New Roman" w:cs="Times New Roman"/>
                <w:bCs/>
                <w:sz w:val="20"/>
                <w:szCs w:val="20"/>
              </w:rPr>
              <w:t xml:space="preserve"> e tela mínima de 8”.</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Chave com comandos integrados para abertuta, travamento das portas e alarme;</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Vidros, travas e retrovisores elétricos;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Sensor de estacionamento dianteiro; traseiro, câmera traseira para manobras e alerta de colisão frontal;</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Acendimento automático de faróis;</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bCs/>
                <w:sz w:val="20"/>
                <w:szCs w:val="20"/>
                <w:lang w:val="pt-PT"/>
              </w:rPr>
            </w:pPr>
            <w:r w:rsidRPr="00AB41CC">
              <w:rPr>
                <w:rFonts w:ascii="Times New Roman" w:hAnsi="Times New Roman" w:cs="Times New Roman"/>
                <w:bCs/>
                <w:sz w:val="20"/>
                <w:szCs w:val="20"/>
                <w:lang w:val="pt-PT"/>
              </w:rPr>
              <w:t xml:space="preserve">Luzes diurnas nas lanternas dianteiras; </w:t>
            </w:r>
          </w:p>
          <w:p w:rsidR="001B7A2E" w:rsidRPr="00AB41CC" w:rsidRDefault="001B7A2E" w:rsidP="002A2036">
            <w:pPr>
              <w:numPr>
                <w:ilvl w:val="0"/>
                <w:numId w:val="29"/>
              </w:numPr>
              <w:tabs>
                <w:tab w:val="left" w:pos="0"/>
              </w:tabs>
              <w:suppressAutoHyphens/>
              <w:spacing w:before="120" w:after="120"/>
              <w:ind w:left="454" w:hanging="454"/>
              <w:jc w:val="both"/>
              <w:rPr>
                <w:rFonts w:ascii="Times New Roman" w:hAnsi="Times New Roman" w:cs="Times New Roman"/>
                <w:color w:val="000000"/>
                <w:sz w:val="20"/>
                <w:szCs w:val="20"/>
              </w:rPr>
            </w:pPr>
            <w:r w:rsidRPr="00AB41CC">
              <w:rPr>
                <w:rFonts w:ascii="Times New Roman" w:hAnsi="Times New Roman" w:cs="Times New Roman"/>
                <w:bCs/>
                <w:sz w:val="20"/>
                <w:szCs w:val="20"/>
                <w:lang w:val="pt-PT"/>
              </w:rPr>
              <w:t>Alças Teto “pega mão” para passageiros.</w:t>
            </w:r>
          </w:p>
          <w:p w:rsidR="001B7A2E" w:rsidRPr="00C97207" w:rsidRDefault="001B7A2E" w:rsidP="00B63A24">
            <w:pPr>
              <w:numPr>
                <w:ilvl w:val="0"/>
                <w:numId w:val="29"/>
              </w:numPr>
              <w:tabs>
                <w:tab w:val="left" w:pos="0"/>
              </w:tabs>
              <w:suppressAutoHyphens/>
              <w:spacing w:before="120" w:after="120"/>
              <w:ind w:left="454" w:hanging="454"/>
              <w:jc w:val="both"/>
              <w:rPr>
                <w:rFonts w:ascii="Times New Roman" w:hAnsi="Times New Roman" w:cs="Times New Roman"/>
                <w:color w:val="000000"/>
                <w:sz w:val="20"/>
                <w:szCs w:val="20"/>
              </w:rPr>
            </w:pPr>
            <w:r w:rsidRPr="00C97207">
              <w:rPr>
                <w:rFonts w:ascii="Times New Roman" w:hAnsi="Times New Roman" w:cs="Times New Roman"/>
                <w:color w:val="000000"/>
                <w:sz w:val="20"/>
                <w:szCs w:val="20"/>
                <w:lang w:val="pt-PT"/>
              </w:rPr>
              <w:t xml:space="preserve">Garantia </w:t>
            </w:r>
            <w:r w:rsidRPr="00C97207">
              <w:rPr>
                <w:rFonts w:ascii="Times New Roman" w:hAnsi="Times New Roman" w:cs="Times New Roman"/>
                <w:b/>
                <w:bCs/>
                <w:color w:val="000000"/>
                <w:sz w:val="20"/>
                <w:szCs w:val="20"/>
                <w:lang w:val="pt-PT"/>
              </w:rPr>
              <w:t>mínima</w:t>
            </w:r>
            <w:r w:rsidRPr="00C97207">
              <w:rPr>
                <w:rFonts w:ascii="Times New Roman" w:hAnsi="Times New Roman" w:cs="Times New Roman"/>
                <w:color w:val="000000"/>
                <w:sz w:val="20"/>
                <w:szCs w:val="20"/>
                <w:lang w:val="pt-PT"/>
              </w:rPr>
              <w:t>: 03 (três) anos.</w:t>
            </w:r>
          </w:p>
          <w:p w:rsidR="001B7A2E" w:rsidRPr="00AB41CC" w:rsidRDefault="001B7A2E" w:rsidP="00A761D0">
            <w:pPr>
              <w:tabs>
                <w:tab w:val="left" w:pos="0"/>
              </w:tabs>
              <w:suppressAutoHyphens/>
              <w:spacing w:before="120" w:after="120"/>
              <w:jc w:val="both"/>
              <w:rPr>
                <w:rFonts w:ascii="Times New Roman" w:hAnsi="Times New Roman" w:cs="Times New Roman"/>
                <w:b/>
                <w:bCs/>
                <w:color w:val="000000"/>
                <w:sz w:val="20"/>
                <w:szCs w:val="20"/>
                <w:lang w:val="pt-PT"/>
              </w:rPr>
            </w:pPr>
            <w:r w:rsidRPr="00AB41CC">
              <w:rPr>
                <w:rFonts w:ascii="Times New Roman" w:hAnsi="Times New Roman" w:cs="Times New Roman"/>
                <w:b/>
                <w:bCs/>
                <w:color w:val="000000"/>
                <w:sz w:val="20"/>
                <w:szCs w:val="20"/>
                <w:lang w:val="pt-PT"/>
              </w:rPr>
              <w:t xml:space="preserve">● </w:t>
            </w:r>
            <w:r w:rsidRPr="00AB41CC">
              <w:rPr>
                <w:rFonts w:ascii="Times New Roman" w:hAnsi="Times New Roman" w:cs="Times New Roman"/>
                <w:b/>
                <w:bCs/>
                <w:color w:val="0070C0"/>
                <w:sz w:val="20"/>
                <w:szCs w:val="20"/>
                <w:lang w:val="pt-PT"/>
              </w:rPr>
              <w:t>O veículo deverá ser entregue apresentando os seguintes itens</w:t>
            </w:r>
            <w:r w:rsidRPr="00AB41CC">
              <w:rPr>
                <w:rFonts w:ascii="Times New Roman" w:hAnsi="Times New Roman" w:cs="Times New Roman"/>
                <w:b/>
                <w:bCs/>
                <w:color w:val="000000"/>
                <w:sz w:val="20"/>
                <w:szCs w:val="20"/>
                <w:lang w:val="pt-PT"/>
              </w:rPr>
              <w:t>:</w:t>
            </w:r>
          </w:p>
          <w:p w:rsidR="001B7A2E" w:rsidRPr="00AB41CC" w:rsidRDefault="001B7A2E" w:rsidP="00A761D0">
            <w:pPr>
              <w:spacing w:before="120" w:after="120"/>
              <w:ind w:left="289" w:hanging="289"/>
              <w:jc w:val="both"/>
              <w:rPr>
                <w:rFonts w:ascii="Times New Roman" w:hAnsi="Times New Roman" w:cs="Times New Roman"/>
                <w:bCs/>
                <w:sz w:val="20"/>
                <w:szCs w:val="20"/>
              </w:rPr>
            </w:pPr>
            <w:r w:rsidRPr="00AB41CC">
              <w:rPr>
                <w:rFonts w:ascii="Times New Roman" w:hAnsi="Times New Roman" w:cs="Times New Roman"/>
                <w:color w:val="0070C0"/>
                <w:sz w:val="20"/>
                <w:szCs w:val="20"/>
                <w:lang w:val="pt-PT"/>
              </w:rPr>
              <w:t>→</w:t>
            </w:r>
            <w:r w:rsidRPr="00AB41CC">
              <w:rPr>
                <w:rFonts w:ascii="Times New Roman" w:hAnsi="Times New Roman" w:cs="Times New Roman"/>
                <w:bCs/>
                <w:sz w:val="20"/>
                <w:szCs w:val="20"/>
              </w:rPr>
              <w:t xml:space="preserve">Conter todos os equipamentos/peças exigidas pelo Código de Trânsito Brasileiro, assim como macaco, triângulo e chave de rodas. </w:t>
            </w:r>
          </w:p>
          <w:p w:rsidR="001B7A2E" w:rsidRPr="00AB41CC" w:rsidRDefault="001B7A2E" w:rsidP="00A761D0">
            <w:pPr>
              <w:tabs>
                <w:tab w:val="left" w:pos="551"/>
              </w:tabs>
              <w:spacing w:before="120" w:after="120"/>
              <w:ind w:left="289" w:hanging="289"/>
              <w:jc w:val="both"/>
              <w:rPr>
                <w:rFonts w:ascii="Times New Roman" w:hAnsi="Times New Roman" w:cs="Times New Roman"/>
                <w:bCs/>
                <w:sz w:val="20"/>
                <w:szCs w:val="20"/>
              </w:rPr>
            </w:pPr>
            <w:r w:rsidRPr="00AB41CC">
              <w:rPr>
                <w:rFonts w:ascii="Times New Roman" w:hAnsi="Times New Roman" w:cs="Times New Roman"/>
                <w:b/>
                <w:color w:val="0070C0"/>
                <w:sz w:val="20"/>
                <w:szCs w:val="20"/>
              </w:rPr>
              <w:t xml:space="preserve">→ </w:t>
            </w:r>
            <w:r w:rsidRPr="00AB41CC">
              <w:rPr>
                <w:rFonts w:ascii="Times New Roman" w:hAnsi="Times New Roman" w:cs="Times New Roman"/>
                <w:bCs/>
                <w:sz w:val="20"/>
                <w:szCs w:val="20"/>
              </w:rPr>
              <w:t>Conter películas de proteção solar nos vidros (</w:t>
            </w:r>
            <w:proofErr w:type="gramStart"/>
            <w:r w:rsidRPr="00AB41CC">
              <w:rPr>
                <w:rFonts w:ascii="Times New Roman" w:hAnsi="Times New Roman" w:cs="Times New Roman"/>
                <w:bCs/>
                <w:sz w:val="20"/>
                <w:szCs w:val="20"/>
              </w:rPr>
              <w:t>laterais e traseiro</w:t>
            </w:r>
            <w:proofErr w:type="gramEnd"/>
            <w:r w:rsidRPr="00AB41CC">
              <w:rPr>
                <w:rFonts w:ascii="Times New Roman" w:hAnsi="Times New Roman" w:cs="Times New Roman"/>
                <w:bCs/>
                <w:sz w:val="20"/>
                <w:szCs w:val="20"/>
              </w:rPr>
              <w:t>), com transparência dentro dos limites permitidos pela legislação, com mão de obra e demais despesas por conta da Contratada.</w:t>
            </w:r>
          </w:p>
          <w:p w:rsidR="001B7A2E" w:rsidRPr="00AB41CC" w:rsidRDefault="001B7A2E" w:rsidP="00A761D0">
            <w:pPr>
              <w:spacing w:before="120" w:after="120"/>
              <w:ind w:left="454" w:hanging="454"/>
              <w:jc w:val="both"/>
              <w:rPr>
                <w:rFonts w:ascii="Times New Roman" w:hAnsi="Times New Roman" w:cs="Times New Roman"/>
                <w:bCs/>
                <w:sz w:val="20"/>
                <w:szCs w:val="20"/>
              </w:rPr>
            </w:pPr>
            <w:r w:rsidRPr="00AB41CC">
              <w:rPr>
                <w:rFonts w:ascii="Times New Roman" w:hAnsi="Times New Roman" w:cs="Times New Roman"/>
                <w:bCs/>
                <w:color w:val="0070C0"/>
                <w:sz w:val="20"/>
                <w:szCs w:val="20"/>
              </w:rPr>
              <w:t>→</w:t>
            </w:r>
            <w:r w:rsidRPr="00AB41CC">
              <w:rPr>
                <w:rFonts w:ascii="Times New Roman" w:hAnsi="Times New Roman" w:cs="Times New Roman"/>
                <w:bCs/>
                <w:sz w:val="20"/>
                <w:szCs w:val="20"/>
              </w:rPr>
              <w:t xml:space="preserve"> Taxa de Licenciamento pago pela Contratada.</w:t>
            </w:r>
          </w:p>
          <w:p w:rsidR="001B7A2E" w:rsidRPr="00AB41CC" w:rsidRDefault="001B7A2E" w:rsidP="00A761D0">
            <w:pPr>
              <w:spacing w:before="120" w:after="120"/>
              <w:ind w:left="454" w:hanging="454"/>
              <w:jc w:val="both"/>
              <w:rPr>
                <w:rFonts w:ascii="Times New Roman" w:hAnsi="Times New Roman" w:cs="Times New Roman"/>
                <w:bCs/>
                <w:color w:val="000000"/>
                <w:sz w:val="20"/>
                <w:szCs w:val="20"/>
                <w:lang w:val="pt-PT"/>
              </w:rPr>
            </w:pPr>
            <w:r w:rsidRPr="00AB41CC">
              <w:rPr>
                <w:rFonts w:ascii="Times New Roman" w:hAnsi="Times New Roman" w:cs="Times New Roman"/>
                <w:bCs/>
                <w:color w:val="0070C0"/>
                <w:sz w:val="20"/>
                <w:szCs w:val="20"/>
              </w:rPr>
              <w:t>→</w:t>
            </w:r>
            <w:r w:rsidRPr="00AB41CC">
              <w:rPr>
                <w:rFonts w:ascii="Times New Roman" w:hAnsi="Times New Roman" w:cs="Times New Roman"/>
                <w:bCs/>
                <w:sz w:val="20"/>
                <w:szCs w:val="20"/>
              </w:rPr>
              <w:t xml:space="preserve"> Seguro Obrigatório pago pela Contratada.</w:t>
            </w:r>
          </w:p>
          <w:p w:rsidR="001B7A2E" w:rsidRPr="00AB41CC" w:rsidRDefault="001B7A2E" w:rsidP="00A761D0">
            <w:pPr>
              <w:tabs>
                <w:tab w:val="left" w:pos="993"/>
              </w:tabs>
              <w:spacing w:before="120" w:after="120"/>
              <w:ind w:left="261" w:hanging="261"/>
              <w:jc w:val="both"/>
              <w:rPr>
                <w:rFonts w:ascii="Times New Roman" w:hAnsi="Times New Roman" w:cs="Times New Roman"/>
                <w:bCs/>
                <w:sz w:val="20"/>
                <w:szCs w:val="20"/>
              </w:rPr>
            </w:pPr>
            <w:r w:rsidRPr="00AB41CC">
              <w:rPr>
                <w:rFonts w:ascii="Times New Roman" w:hAnsi="Times New Roman" w:cs="Times New Roman"/>
                <w:bCs/>
                <w:color w:val="0070C0"/>
                <w:sz w:val="20"/>
                <w:szCs w:val="20"/>
              </w:rPr>
              <w:t>→</w:t>
            </w:r>
            <w:r w:rsidRPr="00AB41CC">
              <w:rPr>
                <w:rFonts w:ascii="Times New Roman" w:hAnsi="Times New Roman" w:cs="Times New Roman"/>
                <w:bCs/>
                <w:sz w:val="20"/>
                <w:szCs w:val="20"/>
              </w:rPr>
              <w:t xml:space="preserve"> Veículo emplacado (02 placas), com mão de obra e demais despesas por conta da Contratada.</w:t>
            </w:r>
          </w:p>
          <w:p w:rsidR="001B7A2E" w:rsidRPr="00AB41CC" w:rsidRDefault="001B7A2E" w:rsidP="00A761D0">
            <w:pPr>
              <w:tabs>
                <w:tab w:val="left" w:pos="993"/>
              </w:tabs>
              <w:spacing w:before="120" w:after="120"/>
              <w:ind w:left="247" w:hanging="247"/>
              <w:jc w:val="both"/>
              <w:rPr>
                <w:rFonts w:ascii="Times New Roman" w:hAnsi="Times New Roman" w:cs="Times New Roman"/>
                <w:color w:val="000000"/>
                <w:sz w:val="20"/>
                <w:szCs w:val="20"/>
              </w:rPr>
            </w:pPr>
            <w:r w:rsidRPr="00AB41CC">
              <w:rPr>
                <w:rFonts w:ascii="Times New Roman" w:hAnsi="Times New Roman" w:cs="Times New Roman"/>
                <w:color w:val="0070C0"/>
                <w:sz w:val="20"/>
                <w:szCs w:val="20"/>
              </w:rPr>
              <w:t xml:space="preserve">→ </w:t>
            </w:r>
            <w:r w:rsidRPr="00C97207">
              <w:rPr>
                <w:rFonts w:ascii="Times New Roman" w:hAnsi="Times New Roman" w:cs="Times New Roman"/>
                <w:sz w:val="20"/>
                <w:szCs w:val="20"/>
                <w:u w:val="single"/>
              </w:rPr>
              <w:t>O licitante vencedor deverá apresentar folder do veículo proposto, após a etapa de lances.</w:t>
            </w:r>
          </w:p>
        </w:tc>
        <w:tc>
          <w:tcPr>
            <w:tcW w:w="611" w:type="pct"/>
            <w:shd w:val="clear" w:color="auto" w:fill="auto"/>
            <w:vAlign w:val="center"/>
          </w:tcPr>
          <w:p w:rsidR="001B7A2E" w:rsidRPr="00AB41CC" w:rsidRDefault="001B7A2E" w:rsidP="00A761D0">
            <w:pPr>
              <w:jc w:val="center"/>
              <w:rPr>
                <w:rFonts w:ascii="Times New Roman" w:hAnsi="Times New Roman" w:cs="Times New Roman"/>
                <w:color w:val="000000"/>
                <w:sz w:val="20"/>
                <w:szCs w:val="20"/>
              </w:rPr>
            </w:pPr>
            <w:r w:rsidRPr="00AB41CC">
              <w:rPr>
                <w:rFonts w:ascii="Times New Roman" w:hAnsi="Times New Roman" w:cs="Times New Roman"/>
                <w:color w:val="000000"/>
                <w:sz w:val="20"/>
                <w:szCs w:val="20"/>
              </w:rPr>
              <w:lastRenderedPageBreak/>
              <w:t>*606204</w:t>
            </w:r>
          </w:p>
        </w:tc>
        <w:tc>
          <w:tcPr>
            <w:tcW w:w="611" w:type="pct"/>
            <w:shd w:val="clear" w:color="auto" w:fill="auto"/>
            <w:vAlign w:val="center"/>
          </w:tcPr>
          <w:p w:rsidR="001B7A2E" w:rsidRPr="00AB41CC" w:rsidRDefault="001B7A2E" w:rsidP="00A761D0">
            <w:pPr>
              <w:jc w:val="center"/>
              <w:rPr>
                <w:rFonts w:ascii="Times New Roman" w:hAnsi="Times New Roman" w:cs="Times New Roman"/>
                <w:bCs/>
                <w:color w:val="000000"/>
                <w:kern w:val="32"/>
                <w:sz w:val="20"/>
                <w:szCs w:val="20"/>
                <w:shd w:val="clear" w:color="auto" w:fill="FFFFFF"/>
              </w:rPr>
            </w:pPr>
            <w:r w:rsidRPr="00AB41CC">
              <w:rPr>
                <w:rFonts w:ascii="Times New Roman" w:hAnsi="Times New Roman" w:cs="Times New Roman"/>
                <w:bCs/>
                <w:color w:val="000000"/>
                <w:kern w:val="32"/>
                <w:sz w:val="20"/>
                <w:szCs w:val="20"/>
                <w:shd w:val="clear" w:color="auto" w:fill="FFFFFF"/>
              </w:rPr>
              <w:t>Unidade</w:t>
            </w:r>
          </w:p>
        </w:tc>
        <w:tc>
          <w:tcPr>
            <w:tcW w:w="324" w:type="pct"/>
            <w:vAlign w:val="center"/>
          </w:tcPr>
          <w:p w:rsidR="001B7A2E" w:rsidRPr="00AB41CC" w:rsidRDefault="001B7A2E" w:rsidP="00A761D0">
            <w:pPr>
              <w:jc w:val="center"/>
              <w:rPr>
                <w:rFonts w:ascii="Times New Roman" w:hAnsi="Times New Roman" w:cs="Times New Roman"/>
                <w:sz w:val="20"/>
                <w:szCs w:val="20"/>
                <w:shd w:val="clear" w:color="auto" w:fill="F5F5F5"/>
              </w:rPr>
            </w:pPr>
            <w:r w:rsidRPr="00AB41CC">
              <w:rPr>
                <w:rFonts w:ascii="Times New Roman" w:hAnsi="Times New Roman" w:cs="Times New Roman"/>
                <w:sz w:val="20"/>
                <w:szCs w:val="20"/>
                <w:shd w:val="clear" w:color="auto" w:fill="F5F5F5"/>
              </w:rPr>
              <w:t>01</w:t>
            </w:r>
          </w:p>
        </w:tc>
      </w:tr>
    </w:tbl>
    <w:bookmarkEnd w:id="63"/>
    <w:p w:rsidR="001B7A2E" w:rsidRPr="00C97207" w:rsidRDefault="001B7A2E" w:rsidP="001B7A2E">
      <w:pPr>
        <w:ind w:left="720"/>
        <w:jc w:val="both"/>
        <w:rPr>
          <w:rFonts w:ascii="Times New Roman" w:hAnsi="Times New Roman" w:cs="Times New Roman"/>
          <w:color w:val="000000"/>
          <w:sz w:val="20"/>
          <w:szCs w:val="20"/>
        </w:rPr>
      </w:pPr>
      <w:r w:rsidRPr="00C97207">
        <w:rPr>
          <w:rFonts w:ascii="Times New Roman" w:eastAsia="MS Mincho" w:hAnsi="Times New Roman" w:cs="Times New Roman"/>
          <w:sz w:val="20"/>
          <w:szCs w:val="20"/>
        </w:rPr>
        <w:lastRenderedPageBreak/>
        <w:t>*</w:t>
      </w:r>
      <w:bookmarkStart w:id="65" w:name="_Hlk144213462"/>
      <w:r w:rsidRPr="00C97207">
        <w:rPr>
          <w:rFonts w:ascii="Times New Roman" w:eastAsia="MS Mincho" w:hAnsi="Times New Roman" w:cs="Times New Roman"/>
          <w:sz w:val="20"/>
          <w:szCs w:val="20"/>
        </w:rPr>
        <w:t xml:space="preserve">O </w:t>
      </w:r>
      <w:r w:rsidRPr="00C97207">
        <w:rPr>
          <w:rFonts w:ascii="Times New Roman" w:hAnsi="Times New Roman" w:cs="Times New Roman"/>
          <w:color w:val="000000"/>
          <w:sz w:val="20"/>
          <w:szCs w:val="20"/>
        </w:rPr>
        <w:t xml:space="preserve">Código do CATMAT encontrado no sítio do </w:t>
      </w:r>
      <w:proofErr w:type="spellStart"/>
      <w:r w:rsidRPr="00C97207">
        <w:rPr>
          <w:rFonts w:ascii="Times New Roman" w:hAnsi="Times New Roman" w:cs="Times New Roman"/>
          <w:color w:val="000000"/>
          <w:sz w:val="20"/>
          <w:szCs w:val="20"/>
        </w:rPr>
        <w:t>Comprasnet</w:t>
      </w:r>
      <w:proofErr w:type="spellEnd"/>
      <w:r w:rsidRPr="00C97207">
        <w:rPr>
          <w:rFonts w:ascii="Times New Roman" w:hAnsi="Times New Roman" w:cs="Times New Roman"/>
          <w:color w:val="000000"/>
          <w:sz w:val="20"/>
          <w:szCs w:val="20"/>
        </w:rPr>
        <w:t>, não confere totalmente com as especificações técnicas da contratação pretendida</w:t>
      </w:r>
      <w:r w:rsidR="00C97207">
        <w:rPr>
          <w:rFonts w:ascii="Times New Roman" w:hAnsi="Times New Roman" w:cs="Times New Roman"/>
          <w:color w:val="000000"/>
          <w:sz w:val="20"/>
          <w:szCs w:val="20"/>
        </w:rPr>
        <w:t>.</w:t>
      </w:r>
    </w:p>
    <w:p w:rsidR="001B7A2E" w:rsidRPr="001B7A2E" w:rsidRDefault="001B7A2E" w:rsidP="001B7A2E">
      <w:pPr>
        <w:jc w:val="both"/>
        <w:rPr>
          <w:rFonts w:ascii="Times New Roman" w:hAnsi="Times New Roman" w:cs="Times New Roman"/>
          <w:color w:val="000000"/>
        </w:rPr>
      </w:pPr>
    </w:p>
    <w:bookmarkEnd w:id="64"/>
    <w:bookmarkEnd w:id="65"/>
    <w:p w:rsidR="001B7A2E" w:rsidRPr="00C97207" w:rsidRDefault="001B7A2E" w:rsidP="002A2036">
      <w:pPr>
        <w:widowControl w:val="0"/>
        <w:numPr>
          <w:ilvl w:val="1"/>
          <w:numId w:val="23"/>
        </w:numPr>
        <w:autoSpaceDE w:val="0"/>
        <w:autoSpaceDN w:val="0"/>
        <w:spacing w:before="120" w:after="120" w:line="276" w:lineRule="auto"/>
        <w:ind w:left="0" w:firstLine="709"/>
        <w:jc w:val="both"/>
        <w:rPr>
          <w:rFonts w:ascii="Times New Roman" w:hAnsi="Times New Roman" w:cs="Times New Roman"/>
          <w:bCs/>
          <w:sz w:val="22"/>
          <w:szCs w:val="22"/>
        </w:rPr>
      </w:pPr>
      <w:r w:rsidRPr="00C97207">
        <w:rPr>
          <w:rFonts w:ascii="Times New Roman" w:hAnsi="Times New Roman" w:cs="Times New Roman"/>
          <w:sz w:val="22"/>
          <w:szCs w:val="22"/>
        </w:rPr>
        <w:t xml:space="preserve">O objeto desta contratação não se enquadra como sendo de bem de luxo. </w:t>
      </w:r>
    </w:p>
    <w:p w:rsidR="001B7A2E" w:rsidRPr="00C97207" w:rsidRDefault="001B7A2E" w:rsidP="002A2036">
      <w:pPr>
        <w:widowControl w:val="0"/>
        <w:numPr>
          <w:ilvl w:val="1"/>
          <w:numId w:val="23"/>
        </w:numPr>
        <w:autoSpaceDE w:val="0"/>
        <w:autoSpaceDN w:val="0"/>
        <w:spacing w:before="120" w:after="120" w:line="276" w:lineRule="auto"/>
        <w:ind w:left="0" w:firstLine="709"/>
        <w:jc w:val="both"/>
        <w:rPr>
          <w:rFonts w:ascii="Times New Roman" w:hAnsi="Times New Roman" w:cs="Times New Roman"/>
          <w:bCs/>
          <w:sz w:val="22"/>
          <w:szCs w:val="22"/>
        </w:rPr>
      </w:pPr>
      <w:r w:rsidRPr="00C97207">
        <w:rPr>
          <w:rFonts w:ascii="Times New Roman" w:hAnsi="Times New Roman" w:cs="Times New Roman"/>
          <w:color w:val="000000"/>
          <w:sz w:val="22"/>
          <w:szCs w:val="22"/>
        </w:rPr>
        <w:t xml:space="preserve">Os bens e itens objeto desta contratação </w:t>
      </w:r>
      <w:r w:rsidRPr="00C97207">
        <w:rPr>
          <w:rFonts w:ascii="Times New Roman" w:hAnsi="Times New Roman" w:cs="Times New Roman"/>
          <w:sz w:val="22"/>
          <w:szCs w:val="22"/>
        </w:rPr>
        <w:t>enquadram-se na classificação de bens comuns, nos termos da Lei n° 14.133/2021</w:t>
      </w:r>
      <w:r w:rsidRPr="00C97207">
        <w:rPr>
          <w:rFonts w:ascii="Times New Roman" w:hAnsi="Times New Roman" w:cs="Times New Roman"/>
          <w:color w:val="000000"/>
          <w:sz w:val="22"/>
          <w:szCs w:val="22"/>
        </w:rPr>
        <w:t>, sendo possível a utilização da modalidade pregão.</w:t>
      </w:r>
    </w:p>
    <w:p w:rsidR="001B7A2E" w:rsidRPr="00C97207" w:rsidRDefault="001B7A2E" w:rsidP="001B7A2E">
      <w:pPr>
        <w:pStyle w:val="Nivel2"/>
        <w:numPr>
          <w:ilvl w:val="0"/>
          <w:numId w:val="0"/>
        </w:numPr>
        <w:ind w:left="709"/>
        <w:rPr>
          <w:rFonts w:ascii="Times New Roman" w:hAnsi="Times New Roman" w:cs="Times New Roman"/>
          <w:sz w:val="22"/>
          <w:szCs w:val="22"/>
        </w:rPr>
      </w:pPr>
      <w:bookmarkStart w:id="66" w:name="_Hlk142468099"/>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ind w:left="709" w:hanging="709"/>
        <w:jc w:val="both"/>
        <w:rPr>
          <w:rFonts w:ascii="Times New Roman" w:hAnsi="Times New Roman" w:cs="Times New Roman"/>
          <w:bCs/>
          <w:color w:val="000000"/>
          <w:sz w:val="22"/>
          <w:szCs w:val="22"/>
        </w:rPr>
      </w:pPr>
      <w:r w:rsidRPr="00C97207">
        <w:rPr>
          <w:rFonts w:ascii="Times New Roman" w:hAnsi="Times New Roman" w:cs="Times New Roman"/>
          <w:b/>
          <w:color w:val="000000"/>
          <w:sz w:val="22"/>
          <w:szCs w:val="22"/>
          <w:shd w:val="clear" w:color="auto" w:fill="DEEAF6"/>
        </w:rPr>
        <w:t xml:space="preserve">ESTIMATIVA DO VALOR DA CONTRATAÇÃO </w:t>
      </w:r>
      <w:r w:rsidRPr="00C97207">
        <w:rPr>
          <w:rFonts w:ascii="Times New Roman" w:hAnsi="Times New Roman" w:cs="Times New Roman"/>
          <w:bCs/>
          <w:color w:val="000000"/>
          <w:sz w:val="22"/>
          <w:szCs w:val="22"/>
          <w:shd w:val="clear" w:color="auto" w:fill="DEEAF6"/>
        </w:rPr>
        <w:t>(art. 6º,</w:t>
      </w:r>
      <w:r w:rsidRPr="00C97207">
        <w:rPr>
          <w:rFonts w:ascii="Times New Roman" w:hAnsi="Times New Roman" w:cs="Times New Roman"/>
          <w:bCs/>
          <w:color w:val="000000"/>
          <w:sz w:val="22"/>
          <w:szCs w:val="22"/>
        </w:rPr>
        <w:t xml:space="preserve"> XXIII, “i”, da Lei nº 14.133/2021)</w:t>
      </w:r>
    </w:p>
    <w:bookmarkEnd w:id="66"/>
    <w:p w:rsidR="001B7A2E" w:rsidRPr="00C97207" w:rsidRDefault="001B7A2E" w:rsidP="002A2036">
      <w:pPr>
        <w:pStyle w:val="PargrafodaLista"/>
        <w:numPr>
          <w:ilvl w:val="1"/>
          <w:numId w:val="24"/>
        </w:numPr>
        <w:spacing w:before="120" w:after="120" w:line="276" w:lineRule="auto"/>
        <w:ind w:left="0" w:firstLine="709"/>
        <w:contextualSpacing w:val="0"/>
        <w:jc w:val="both"/>
        <w:rPr>
          <w:rFonts w:ascii="Times New Roman" w:hAnsi="Times New Roman" w:cs="Times New Roman"/>
          <w:color w:val="000000"/>
          <w:sz w:val="22"/>
          <w:szCs w:val="22"/>
        </w:rPr>
      </w:pPr>
      <w:r w:rsidRPr="00C97207">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C97207">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pela Administração.</w:t>
      </w:r>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ind w:left="709" w:hanging="709"/>
        <w:rPr>
          <w:rFonts w:ascii="Times New Roman" w:hAnsi="Times New Roman" w:cs="Times New Roman"/>
          <w:bCs/>
          <w:color w:val="000000"/>
          <w:sz w:val="22"/>
          <w:szCs w:val="22"/>
        </w:rPr>
      </w:pPr>
      <w:bookmarkStart w:id="67" w:name="_Hlk142468250"/>
      <w:r w:rsidRPr="00C97207">
        <w:rPr>
          <w:rFonts w:ascii="Times New Roman" w:hAnsi="Times New Roman" w:cs="Times New Roman"/>
          <w:b/>
          <w:color w:val="000000"/>
          <w:sz w:val="22"/>
          <w:szCs w:val="22"/>
        </w:rPr>
        <w:lastRenderedPageBreak/>
        <w:t xml:space="preserve">FUNDAMENTAÇÃO E DESCRIÇÃO DA NECESSIDADE DA CONTRATAÇÃO – </w:t>
      </w:r>
      <w:r w:rsidRPr="00C97207">
        <w:rPr>
          <w:rFonts w:ascii="Times New Roman" w:hAnsi="Times New Roman" w:cs="Times New Roman"/>
          <w:bCs/>
          <w:color w:val="000000"/>
          <w:sz w:val="22"/>
          <w:szCs w:val="22"/>
        </w:rPr>
        <w:t>(art. 6º, inciso XXIII, alínea “b” da Lei nº 14.133/2021)</w:t>
      </w:r>
    </w:p>
    <w:p w:rsidR="001B7A2E" w:rsidRPr="00C97207" w:rsidRDefault="001B7A2E" w:rsidP="001B7A2E">
      <w:pPr>
        <w:pStyle w:val="Nivel2"/>
        <w:numPr>
          <w:ilvl w:val="0"/>
          <w:numId w:val="0"/>
        </w:numPr>
        <w:ind w:firstLine="709"/>
        <w:rPr>
          <w:rFonts w:ascii="Times New Roman" w:hAnsi="Times New Roman" w:cs="Times New Roman"/>
          <w:sz w:val="22"/>
          <w:szCs w:val="22"/>
        </w:rPr>
      </w:pPr>
      <w:bookmarkStart w:id="68" w:name="_Hlk135142755"/>
      <w:bookmarkStart w:id="69" w:name="_Hlk142401919"/>
      <w:bookmarkStart w:id="70" w:name="_Hlk144211605"/>
      <w:bookmarkEnd w:id="67"/>
      <w:r w:rsidRPr="00C97207">
        <w:rPr>
          <w:rFonts w:ascii="Times New Roman" w:hAnsi="Times New Roman" w:cs="Times New Roman"/>
          <w:b/>
          <w:bCs/>
          <w:sz w:val="22"/>
          <w:szCs w:val="22"/>
        </w:rPr>
        <w:t>4.1</w:t>
      </w:r>
      <w:r w:rsidRPr="00C97207">
        <w:rPr>
          <w:rFonts w:ascii="Times New Roman" w:hAnsi="Times New Roman" w:cs="Times New Roman"/>
          <w:sz w:val="22"/>
          <w:szCs w:val="22"/>
        </w:rPr>
        <w:tab/>
      </w:r>
      <w:bookmarkStart w:id="71" w:name="_Hlk144211895"/>
      <w:r w:rsidRPr="00C97207">
        <w:rPr>
          <w:rFonts w:ascii="Times New Roman" w:hAnsi="Times New Roman" w:cs="Times New Roman"/>
          <w:sz w:val="22"/>
          <w:szCs w:val="22"/>
        </w:rPr>
        <w:t xml:space="preserve">Em que pese </w:t>
      </w:r>
      <w:proofErr w:type="gramStart"/>
      <w:r w:rsidRPr="00C97207">
        <w:rPr>
          <w:rFonts w:ascii="Times New Roman" w:hAnsi="Times New Roman" w:cs="Times New Roman"/>
          <w:sz w:val="22"/>
          <w:szCs w:val="22"/>
        </w:rPr>
        <w:t>as</w:t>
      </w:r>
      <w:proofErr w:type="gramEnd"/>
      <w:r w:rsidRPr="00C97207">
        <w:rPr>
          <w:rFonts w:ascii="Times New Roman" w:hAnsi="Times New Roman" w:cs="Times New Roman"/>
          <w:sz w:val="22"/>
          <w:szCs w:val="22"/>
        </w:rPr>
        <w:t xml:space="preserve"> atividades institucionais dos parlamentares e servidores, nos deslocamentos em especial para as capitais Brasília e Belo Horizonte, e ainda, em viagens de média e longa distância, para participação em reuniões com autoridades; cursos; congressos; simpósios e afins, tem sido tradicionalmente, realizada mediante os veículos oficiais, pertencentes à frota da Câmara Municipal de Uberlândia.</w:t>
      </w:r>
    </w:p>
    <w:p w:rsidR="001B7A2E" w:rsidRPr="00C97207" w:rsidRDefault="001B7A2E" w:rsidP="001B7A2E">
      <w:pPr>
        <w:pStyle w:val="Nivel2"/>
        <w:numPr>
          <w:ilvl w:val="0"/>
          <w:numId w:val="0"/>
        </w:numPr>
        <w:ind w:firstLine="709"/>
        <w:rPr>
          <w:rFonts w:ascii="Times New Roman" w:hAnsi="Times New Roman" w:cs="Times New Roman"/>
          <w:sz w:val="22"/>
          <w:szCs w:val="22"/>
        </w:rPr>
      </w:pPr>
      <w:r w:rsidRPr="00C97207">
        <w:rPr>
          <w:rFonts w:ascii="Times New Roman" w:hAnsi="Times New Roman" w:cs="Times New Roman"/>
          <w:b/>
          <w:bCs/>
          <w:sz w:val="22"/>
          <w:szCs w:val="22"/>
        </w:rPr>
        <w:t>4.2</w:t>
      </w:r>
      <w:r w:rsidRPr="00C97207">
        <w:rPr>
          <w:rFonts w:ascii="Times New Roman" w:hAnsi="Times New Roman" w:cs="Times New Roman"/>
          <w:sz w:val="22"/>
          <w:szCs w:val="22"/>
        </w:rPr>
        <w:tab/>
        <w:t xml:space="preserve">Nesse sentido, a aquisição do veículo especificado, visa garantir maior autonomia, segurança e confiabilidade, permitindo a mobilidade em diferentes situações, além de fornecer espaço suficiente para os servidores e colaboradores terceirizados, nas coberturas dos eventos externos, conforme demanda da agenda da TV Legislativa e Seção de Cerimonial, em que é necessário o transporte de alguns equipamentos </w:t>
      </w:r>
      <w:bookmarkStart w:id="72" w:name="_Hlk144215062"/>
      <w:r w:rsidRPr="00C97207">
        <w:rPr>
          <w:rFonts w:ascii="Times New Roman" w:hAnsi="Times New Roman" w:cs="Times New Roman"/>
          <w:sz w:val="22"/>
          <w:szCs w:val="22"/>
        </w:rPr>
        <w:t>e materiais, necessários para as atividades institucionais</w:t>
      </w:r>
      <w:bookmarkEnd w:id="72"/>
      <w:r w:rsidRPr="00C97207">
        <w:rPr>
          <w:rFonts w:ascii="Times New Roman" w:hAnsi="Times New Roman" w:cs="Times New Roman"/>
          <w:sz w:val="22"/>
          <w:szCs w:val="22"/>
        </w:rPr>
        <w:t>, a fim de proporcionar um deslocamento em tempo hábil, sem percalços ou imprevistos, e</w:t>
      </w:r>
      <w:proofErr w:type="gramStart"/>
      <w:r w:rsidRPr="00C97207">
        <w:rPr>
          <w:rFonts w:ascii="Times New Roman" w:hAnsi="Times New Roman" w:cs="Times New Roman"/>
          <w:sz w:val="22"/>
          <w:szCs w:val="22"/>
        </w:rPr>
        <w:t xml:space="preserve"> sobretudo</w:t>
      </w:r>
      <w:proofErr w:type="gramEnd"/>
      <w:r w:rsidRPr="00C97207">
        <w:rPr>
          <w:rFonts w:ascii="Times New Roman" w:hAnsi="Times New Roman" w:cs="Times New Roman"/>
          <w:sz w:val="22"/>
          <w:szCs w:val="22"/>
        </w:rPr>
        <w:t xml:space="preserve"> com segurança para as pessoas conduzidas. </w:t>
      </w:r>
    </w:p>
    <w:p w:rsidR="001B7A2E" w:rsidRPr="00C97207" w:rsidRDefault="001B7A2E" w:rsidP="001B7A2E">
      <w:pPr>
        <w:pStyle w:val="Nivel2"/>
        <w:numPr>
          <w:ilvl w:val="0"/>
          <w:numId w:val="0"/>
        </w:numPr>
        <w:ind w:firstLine="709"/>
        <w:rPr>
          <w:rFonts w:ascii="Times New Roman" w:hAnsi="Times New Roman" w:cs="Times New Roman"/>
          <w:sz w:val="22"/>
          <w:szCs w:val="22"/>
        </w:rPr>
      </w:pPr>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bookmarkStart w:id="73" w:name="_Hlk142468508"/>
      <w:bookmarkEnd w:id="68"/>
      <w:bookmarkEnd w:id="69"/>
      <w:bookmarkEnd w:id="70"/>
      <w:bookmarkEnd w:id="71"/>
      <w:r w:rsidRPr="00C97207">
        <w:rPr>
          <w:rFonts w:ascii="Times New Roman" w:hAnsi="Times New Roman" w:cs="Times New Roman"/>
          <w:b/>
          <w:color w:val="000000"/>
          <w:sz w:val="22"/>
          <w:szCs w:val="22"/>
        </w:rPr>
        <w:t xml:space="preserve">DESCRIÇÃO DA SOLUÇÃO COMO UM TODO CONSIDERANDO O CICLO DE VIDA DO OBJETO </w:t>
      </w:r>
      <w:r w:rsidRPr="00C97207">
        <w:rPr>
          <w:rFonts w:ascii="Times New Roman" w:hAnsi="Times New Roman" w:cs="Times New Roman"/>
          <w:bCs/>
          <w:color w:val="000000"/>
          <w:sz w:val="22"/>
          <w:szCs w:val="22"/>
        </w:rPr>
        <w:t xml:space="preserve">(art. 6º, inciso XXIII, alínea “c” da Lei nº 14.133/2021) </w:t>
      </w:r>
    </w:p>
    <w:bookmarkEnd w:id="73"/>
    <w:p w:rsidR="001B7A2E" w:rsidRPr="00C97207" w:rsidRDefault="001B7A2E" w:rsidP="001B7A2E">
      <w:pPr>
        <w:pStyle w:val="Nivel2"/>
        <w:numPr>
          <w:ilvl w:val="0"/>
          <w:numId w:val="0"/>
        </w:numPr>
        <w:ind w:firstLine="709"/>
        <w:rPr>
          <w:rFonts w:ascii="Times New Roman" w:hAnsi="Times New Roman" w:cs="Times New Roman"/>
          <w:sz w:val="22"/>
          <w:szCs w:val="22"/>
        </w:rPr>
      </w:pPr>
      <w:r w:rsidRPr="00C97207">
        <w:rPr>
          <w:rFonts w:ascii="Times New Roman" w:eastAsia="MS Gothic" w:hAnsi="Times New Roman" w:cs="Times New Roman"/>
          <w:b/>
          <w:bCs/>
          <w:sz w:val="22"/>
          <w:szCs w:val="22"/>
        </w:rPr>
        <w:t>5.1</w:t>
      </w:r>
      <w:r w:rsidRPr="00C97207">
        <w:rPr>
          <w:rFonts w:ascii="Times New Roman" w:eastAsia="MS Gothic" w:hAnsi="Times New Roman" w:cs="Times New Roman"/>
          <w:b/>
          <w:bCs/>
          <w:sz w:val="22"/>
          <w:szCs w:val="22"/>
        </w:rPr>
        <w:tab/>
      </w:r>
      <w:bookmarkStart w:id="74" w:name="_Hlk144214711"/>
      <w:bookmarkStart w:id="75" w:name="_Hlk133337499"/>
      <w:r w:rsidRPr="00C97207">
        <w:rPr>
          <w:rFonts w:ascii="Times New Roman" w:hAnsi="Times New Roman" w:cs="Times New Roman"/>
          <w:sz w:val="22"/>
          <w:szCs w:val="22"/>
        </w:rPr>
        <w:t xml:space="preserve">A aquisição do objeto em questão, leva ao atendimento dos requisitos de conforto, segurança, estabilidade e condições adequadas aos usuários, nos deslocamentos para as viagens nas atividades parlamentares, eventos, reuniões, encontros, congressos, simpósios fora do município de Uberlândia. </w:t>
      </w:r>
      <w:bookmarkEnd w:id="74"/>
    </w:p>
    <w:p w:rsidR="001B7A2E" w:rsidRPr="00C97207" w:rsidRDefault="001B7A2E" w:rsidP="001B7A2E">
      <w:pPr>
        <w:pStyle w:val="Nivel2"/>
        <w:numPr>
          <w:ilvl w:val="0"/>
          <w:numId w:val="0"/>
        </w:numPr>
        <w:ind w:firstLine="709"/>
        <w:rPr>
          <w:rFonts w:ascii="Times New Roman" w:hAnsi="Times New Roman" w:cs="Times New Roman"/>
          <w:sz w:val="22"/>
          <w:szCs w:val="22"/>
        </w:rPr>
      </w:pPr>
      <w:r w:rsidRPr="00C97207">
        <w:rPr>
          <w:rFonts w:ascii="Times New Roman" w:hAnsi="Times New Roman" w:cs="Times New Roman"/>
          <w:b/>
          <w:bCs/>
          <w:sz w:val="22"/>
          <w:szCs w:val="22"/>
        </w:rPr>
        <w:t>5.2</w:t>
      </w:r>
      <w:r w:rsidRPr="00C97207">
        <w:rPr>
          <w:rFonts w:ascii="Times New Roman" w:hAnsi="Times New Roman" w:cs="Times New Roman"/>
          <w:sz w:val="22"/>
          <w:szCs w:val="22"/>
        </w:rPr>
        <w:tab/>
        <w:t xml:space="preserve">Reconhece-se as vantagens dos veículos mais modernos, combinados a boa autonomia, potência do motor, combustão com a menor emissão de poluentes, atendendo às regulamentações ambientais vigentes. Nesse viés, a aquisição do veículo novo, reduz os custos com a manutenção da frota, que tendem a ocorrer com uma </w:t>
      </w:r>
      <w:proofErr w:type="spellStart"/>
      <w:r w:rsidRPr="00C97207">
        <w:rPr>
          <w:rFonts w:ascii="Times New Roman" w:hAnsi="Times New Roman" w:cs="Times New Roman"/>
          <w:sz w:val="22"/>
          <w:szCs w:val="22"/>
        </w:rPr>
        <w:t>frequência</w:t>
      </w:r>
      <w:proofErr w:type="spellEnd"/>
      <w:r w:rsidRPr="00C97207">
        <w:rPr>
          <w:rFonts w:ascii="Times New Roman" w:hAnsi="Times New Roman" w:cs="Times New Roman"/>
          <w:sz w:val="22"/>
          <w:szCs w:val="22"/>
        </w:rPr>
        <w:t xml:space="preserve"> maior com o passar dos anos. </w:t>
      </w:r>
    </w:p>
    <w:p w:rsidR="00C97207" w:rsidRPr="00C97207" w:rsidRDefault="001B7A2E" w:rsidP="001B7A2E">
      <w:pPr>
        <w:pStyle w:val="Nivel2"/>
        <w:numPr>
          <w:ilvl w:val="0"/>
          <w:numId w:val="0"/>
        </w:numPr>
        <w:ind w:firstLine="709"/>
        <w:rPr>
          <w:rFonts w:ascii="Times New Roman" w:hAnsi="Times New Roman" w:cs="Times New Roman"/>
          <w:sz w:val="22"/>
          <w:szCs w:val="22"/>
        </w:rPr>
      </w:pPr>
      <w:r w:rsidRPr="00C97207">
        <w:rPr>
          <w:rFonts w:ascii="Times New Roman" w:hAnsi="Times New Roman" w:cs="Times New Roman"/>
          <w:b/>
          <w:bCs/>
          <w:sz w:val="22"/>
          <w:szCs w:val="22"/>
        </w:rPr>
        <w:t>5.3</w:t>
      </w:r>
      <w:r w:rsidRPr="00C97207">
        <w:rPr>
          <w:rFonts w:ascii="Times New Roman" w:hAnsi="Times New Roman" w:cs="Times New Roman"/>
          <w:sz w:val="22"/>
          <w:szCs w:val="22"/>
        </w:rPr>
        <w:tab/>
        <w:t xml:space="preserve">O veículo pretendido conforme caracterização do item 2.1, foi estabelecida visando </w:t>
      </w:r>
      <w:proofErr w:type="gramStart"/>
      <w:r w:rsidRPr="00C97207">
        <w:rPr>
          <w:rFonts w:ascii="Times New Roman" w:hAnsi="Times New Roman" w:cs="Times New Roman"/>
          <w:sz w:val="22"/>
          <w:szCs w:val="22"/>
        </w:rPr>
        <w:t>a</w:t>
      </w:r>
      <w:proofErr w:type="gramEnd"/>
      <w:r w:rsidRPr="00C97207">
        <w:rPr>
          <w:rFonts w:ascii="Times New Roman" w:hAnsi="Times New Roman" w:cs="Times New Roman"/>
          <w:sz w:val="22"/>
          <w:szCs w:val="22"/>
        </w:rPr>
        <w:t xml:space="preserve"> maior </w:t>
      </w:r>
      <w:proofErr w:type="spellStart"/>
      <w:r w:rsidRPr="00C97207">
        <w:rPr>
          <w:rFonts w:ascii="Times New Roman" w:hAnsi="Times New Roman" w:cs="Times New Roman"/>
          <w:sz w:val="22"/>
          <w:szCs w:val="22"/>
        </w:rPr>
        <w:t>vantajosidade</w:t>
      </w:r>
      <w:proofErr w:type="spellEnd"/>
      <w:r w:rsidRPr="00C97207">
        <w:rPr>
          <w:rFonts w:ascii="Times New Roman" w:hAnsi="Times New Roman" w:cs="Times New Roman"/>
          <w:sz w:val="22"/>
          <w:szCs w:val="22"/>
        </w:rPr>
        <w:t xml:space="preserve"> econômica – custo/benefício (economia de combustíveis, menores gastos com manutenção preventiva e corretiva, </w:t>
      </w:r>
      <w:proofErr w:type="spellStart"/>
      <w:r w:rsidRPr="00C97207">
        <w:rPr>
          <w:rFonts w:ascii="Times New Roman" w:hAnsi="Times New Roman" w:cs="Times New Roman"/>
          <w:sz w:val="22"/>
          <w:szCs w:val="22"/>
        </w:rPr>
        <w:t>etc</w:t>
      </w:r>
      <w:proofErr w:type="spellEnd"/>
      <w:r w:rsidRPr="00C97207">
        <w:rPr>
          <w:rFonts w:ascii="Times New Roman" w:hAnsi="Times New Roman" w:cs="Times New Roman"/>
          <w:sz w:val="22"/>
          <w:szCs w:val="22"/>
        </w:rPr>
        <w:t xml:space="preserve">), em virtude de que, os veículos novos dispõem de tecnologia atualizada, com aumento de eficiência energética. </w:t>
      </w:r>
    </w:p>
    <w:p w:rsidR="001B7A2E" w:rsidRPr="00C97207" w:rsidRDefault="001B7A2E" w:rsidP="001B7A2E">
      <w:pPr>
        <w:pStyle w:val="Default"/>
        <w:spacing w:before="120" w:after="120" w:line="276" w:lineRule="auto"/>
        <w:ind w:firstLine="1418"/>
        <w:jc w:val="both"/>
        <w:rPr>
          <w:rFonts w:ascii="Times New Roman" w:hAnsi="Times New Roman" w:cs="Times New Roman"/>
          <w:sz w:val="22"/>
          <w:szCs w:val="22"/>
        </w:rPr>
      </w:pPr>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6" w:name="_Hlk142468605"/>
      <w:bookmarkEnd w:id="75"/>
      <w:r w:rsidRPr="00C97207">
        <w:rPr>
          <w:rFonts w:ascii="Times New Roman" w:hAnsi="Times New Roman" w:cs="Times New Roman"/>
          <w:b/>
          <w:color w:val="000000"/>
          <w:sz w:val="22"/>
          <w:szCs w:val="22"/>
        </w:rPr>
        <w:t xml:space="preserve">REQUISITOS DA CONTRATAÇÃO </w:t>
      </w:r>
      <w:r w:rsidRPr="00C97207">
        <w:rPr>
          <w:rFonts w:ascii="Times New Roman" w:hAnsi="Times New Roman" w:cs="Times New Roman"/>
          <w:bCs/>
          <w:color w:val="000000"/>
          <w:sz w:val="22"/>
          <w:szCs w:val="22"/>
        </w:rPr>
        <w:t>(art. 6º, inciso XXIII, alínea “d” da Lei nº 14.133/2021)</w:t>
      </w:r>
    </w:p>
    <w:p w:rsidR="001B7A2E" w:rsidRPr="00C97207" w:rsidRDefault="001B7A2E" w:rsidP="002A2036">
      <w:pPr>
        <w:pStyle w:val="Nivel1"/>
        <w:numPr>
          <w:ilvl w:val="1"/>
          <w:numId w:val="25"/>
        </w:numPr>
        <w:spacing w:before="120"/>
        <w:ind w:left="0" w:firstLine="0"/>
        <w:rPr>
          <w:rFonts w:ascii="Times New Roman" w:hAnsi="Times New Roman" w:cs="Times New Roman"/>
          <w:bCs/>
          <w:sz w:val="22"/>
          <w:szCs w:val="22"/>
          <w:u w:val="single"/>
        </w:rPr>
      </w:pPr>
      <w:bookmarkStart w:id="77" w:name="_Hlk135224472"/>
      <w:bookmarkEnd w:id="76"/>
      <w:r w:rsidRPr="00C97207">
        <w:rPr>
          <w:rFonts w:ascii="Times New Roman" w:hAnsi="Times New Roman" w:cs="Times New Roman"/>
          <w:bCs/>
          <w:sz w:val="22"/>
          <w:szCs w:val="22"/>
          <w:u w:val="single"/>
        </w:rPr>
        <w:t>Requisitos conceituais</w:t>
      </w:r>
    </w:p>
    <w:p w:rsidR="001B7A2E" w:rsidRPr="00C97207" w:rsidRDefault="001B7A2E" w:rsidP="001B7A2E">
      <w:pPr>
        <w:pStyle w:val="Corpodetexto"/>
        <w:spacing w:before="120" w:after="120" w:line="276" w:lineRule="auto"/>
        <w:ind w:firstLine="709"/>
        <w:jc w:val="both"/>
        <w:rPr>
          <w:bCs/>
          <w:sz w:val="22"/>
          <w:szCs w:val="22"/>
        </w:rPr>
      </w:pPr>
      <w:r w:rsidRPr="00C97207">
        <w:rPr>
          <w:b/>
          <w:sz w:val="22"/>
          <w:szCs w:val="22"/>
        </w:rPr>
        <w:t>6.1.1</w:t>
      </w:r>
      <w:r w:rsidRPr="00C97207">
        <w:rPr>
          <w:bCs/>
          <w:sz w:val="22"/>
          <w:szCs w:val="22"/>
        </w:rPr>
        <w:tab/>
        <w:t xml:space="preserve">Trata a pretendida compra da aquisição de bens comuns, conforme disposto no art. 6º, XIII da Lei nº 14.133/2021; art. 3º, II, do Decreto nº 10.024/2019, por possuir especificações usuais de mercado, nos termos dos citados diplomas legais. </w:t>
      </w:r>
    </w:p>
    <w:p w:rsidR="001B7A2E" w:rsidRPr="00C97207" w:rsidRDefault="001B7A2E" w:rsidP="001B7A2E">
      <w:pPr>
        <w:pStyle w:val="Corpodetexto"/>
        <w:spacing w:before="120" w:after="120" w:line="276" w:lineRule="auto"/>
        <w:jc w:val="both"/>
        <w:rPr>
          <w:b/>
          <w:sz w:val="22"/>
          <w:szCs w:val="22"/>
        </w:rPr>
      </w:pPr>
      <w:r w:rsidRPr="00C97207">
        <w:rPr>
          <w:b/>
          <w:sz w:val="22"/>
          <w:szCs w:val="22"/>
        </w:rPr>
        <w:t>6.2</w:t>
      </w:r>
      <w:r w:rsidRPr="00C97207">
        <w:rPr>
          <w:b/>
          <w:sz w:val="22"/>
          <w:szCs w:val="22"/>
        </w:rPr>
        <w:tab/>
      </w:r>
      <w:r w:rsidRPr="00C97207">
        <w:rPr>
          <w:b/>
          <w:sz w:val="22"/>
          <w:szCs w:val="22"/>
          <w:u w:val="single"/>
        </w:rPr>
        <w:t>Das especificações técnicas</w:t>
      </w:r>
    </w:p>
    <w:p w:rsidR="001B7A2E" w:rsidRPr="00C97207" w:rsidRDefault="001B7A2E" w:rsidP="001B7A2E">
      <w:pPr>
        <w:adjustRightInd w:val="0"/>
        <w:spacing w:before="120" w:after="120" w:line="276" w:lineRule="auto"/>
        <w:ind w:firstLine="709"/>
        <w:jc w:val="both"/>
        <w:rPr>
          <w:rFonts w:ascii="Times New Roman" w:hAnsi="Times New Roman" w:cs="Times New Roman"/>
          <w:bCs/>
          <w:sz w:val="22"/>
          <w:szCs w:val="22"/>
        </w:rPr>
      </w:pPr>
      <w:r w:rsidRPr="00C97207">
        <w:rPr>
          <w:rFonts w:ascii="Times New Roman" w:hAnsi="Times New Roman" w:cs="Times New Roman"/>
          <w:b/>
          <w:sz w:val="22"/>
          <w:szCs w:val="22"/>
        </w:rPr>
        <w:t xml:space="preserve">6.2.1 </w:t>
      </w:r>
      <w:bookmarkStart w:id="78" w:name="_Hlk144212914"/>
      <w:r w:rsidRPr="00C97207">
        <w:rPr>
          <w:rFonts w:ascii="Times New Roman" w:hAnsi="Times New Roman" w:cs="Times New Roman"/>
          <w:bCs/>
          <w:sz w:val="22"/>
          <w:szCs w:val="22"/>
        </w:rPr>
        <w:t xml:space="preserve">O objeto da presente contratação deverá atender as exigências de qualidade, observados os padrões, normas e resoluções de segurança e regulamentações de trânsito vigentes </w:t>
      </w:r>
      <w:r w:rsidRPr="00C97207">
        <w:rPr>
          <w:rFonts w:ascii="Times New Roman" w:eastAsia="Calibri" w:hAnsi="Times New Roman" w:cs="Times New Roman"/>
          <w:sz w:val="22"/>
          <w:szCs w:val="22"/>
        </w:rPr>
        <w:t xml:space="preserve">Código de Trânsito </w:t>
      </w:r>
      <w:r w:rsidRPr="00C97207">
        <w:rPr>
          <w:rFonts w:ascii="Times New Roman" w:eastAsia="Calibri" w:hAnsi="Times New Roman" w:cs="Times New Roman"/>
          <w:sz w:val="22"/>
          <w:szCs w:val="22"/>
        </w:rPr>
        <w:lastRenderedPageBreak/>
        <w:t xml:space="preserve">Brasileiro - CTB, como também, </w:t>
      </w:r>
      <w:r w:rsidRPr="00C97207">
        <w:rPr>
          <w:rFonts w:ascii="Times New Roman" w:hAnsi="Times New Roman" w:cs="Times New Roman"/>
          <w:bCs/>
          <w:sz w:val="22"/>
          <w:szCs w:val="22"/>
        </w:rPr>
        <w:t>as prescrições contidas no art. 39, VIII, da Lei nº 8.078/90 (Código de Defesa do Consumidor).</w:t>
      </w:r>
    </w:p>
    <w:bookmarkEnd w:id="78"/>
    <w:p w:rsidR="001B7A2E" w:rsidRPr="00C97207" w:rsidRDefault="001B7A2E" w:rsidP="001B7A2E">
      <w:pPr>
        <w:adjustRightInd w:val="0"/>
        <w:spacing w:before="120" w:after="120" w:line="276" w:lineRule="auto"/>
        <w:ind w:firstLine="709"/>
        <w:jc w:val="both"/>
        <w:rPr>
          <w:rFonts w:ascii="Times New Roman" w:eastAsia="Calibri" w:hAnsi="Times New Roman" w:cs="Times New Roman"/>
          <w:sz w:val="22"/>
          <w:szCs w:val="22"/>
        </w:rPr>
      </w:pPr>
      <w:r w:rsidRPr="00C97207">
        <w:rPr>
          <w:rFonts w:ascii="Times New Roman" w:eastAsia="Calibri" w:hAnsi="Times New Roman" w:cs="Times New Roman"/>
          <w:b/>
          <w:bCs/>
          <w:sz w:val="22"/>
          <w:szCs w:val="22"/>
        </w:rPr>
        <w:t>6.2.2</w:t>
      </w:r>
      <w:r w:rsidRPr="00C97207">
        <w:rPr>
          <w:rFonts w:ascii="Times New Roman" w:eastAsia="Calibri" w:hAnsi="Times New Roman" w:cs="Times New Roman"/>
          <w:sz w:val="22"/>
          <w:szCs w:val="22"/>
        </w:rPr>
        <w:tab/>
        <w:t xml:space="preserve">O bem deverá ser entregue emplacado e licenciado em nome do Órgão Público adquirente - Câmara Municipal de Uberlândia, com placas </w:t>
      </w:r>
      <w:proofErr w:type="spellStart"/>
      <w:r w:rsidRPr="00C97207">
        <w:rPr>
          <w:rFonts w:ascii="Times New Roman" w:eastAsia="Calibri" w:hAnsi="Times New Roman" w:cs="Times New Roman"/>
          <w:sz w:val="22"/>
          <w:szCs w:val="22"/>
        </w:rPr>
        <w:t>identificatórias</w:t>
      </w:r>
      <w:proofErr w:type="spellEnd"/>
      <w:r w:rsidRPr="00C97207">
        <w:rPr>
          <w:rFonts w:ascii="Times New Roman" w:eastAsia="Calibri" w:hAnsi="Times New Roman" w:cs="Times New Roman"/>
          <w:sz w:val="22"/>
          <w:szCs w:val="22"/>
        </w:rPr>
        <w:t xml:space="preserve"> devidamente fixadas e lacradas, sendo que, deverão estar quitadas todas as taxas vinculadas ao emplacamento e licenciamento do veículo para trânsito.</w:t>
      </w:r>
    </w:p>
    <w:p w:rsidR="001B7A2E" w:rsidRPr="00C97207" w:rsidRDefault="001B7A2E" w:rsidP="001B7A2E">
      <w:pPr>
        <w:pStyle w:val="Corpodetexto"/>
        <w:spacing w:before="120" w:after="120" w:line="276" w:lineRule="auto"/>
        <w:jc w:val="both"/>
        <w:rPr>
          <w:b/>
          <w:bCs/>
          <w:sz w:val="22"/>
          <w:szCs w:val="22"/>
        </w:rPr>
      </w:pPr>
      <w:r w:rsidRPr="00C97207">
        <w:rPr>
          <w:b/>
          <w:bCs/>
          <w:sz w:val="22"/>
          <w:szCs w:val="22"/>
        </w:rPr>
        <w:t>6.3</w:t>
      </w:r>
      <w:r w:rsidRPr="00C97207">
        <w:rPr>
          <w:b/>
          <w:bCs/>
          <w:sz w:val="22"/>
          <w:szCs w:val="22"/>
        </w:rPr>
        <w:tab/>
      </w:r>
      <w:r w:rsidRPr="00C97207">
        <w:rPr>
          <w:b/>
          <w:bCs/>
          <w:sz w:val="22"/>
          <w:szCs w:val="22"/>
          <w:u w:val="single"/>
        </w:rPr>
        <w:t>Critérios de sustentabilidade</w:t>
      </w:r>
    </w:p>
    <w:p w:rsidR="001B7A2E" w:rsidRPr="00C97207" w:rsidRDefault="001B7A2E" w:rsidP="008B6B49">
      <w:pPr>
        <w:pStyle w:val="Corpodetexto"/>
        <w:spacing w:before="120" w:after="120" w:line="276" w:lineRule="auto"/>
        <w:ind w:firstLine="709"/>
        <w:jc w:val="both"/>
        <w:rPr>
          <w:color w:val="000000"/>
          <w:sz w:val="22"/>
          <w:szCs w:val="22"/>
        </w:rPr>
      </w:pPr>
      <w:r w:rsidRPr="00C97207">
        <w:rPr>
          <w:b/>
          <w:bCs/>
          <w:sz w:val="22"/>
          <w:szCs w:val="22"/>
        </w:rPr>
        <w:t>6.3.1</w:t>
      </w:r>
      <w:r w:rsidRPr="00C97207">
        <w:rPr>
          <w:sz w:val="22"/>
          <w:szCs w:val="22"/>
        </w:rPr>
        <w:tab/>
      </w:r>
      <w:bookmarkStart w:id="79" w:name="_Hlk144219639"/>
      <w:r w:rsidRPr="00C97207">
        <w:rPr>
          <w:sz w:val="22"/>
          <w:szCs w:val="22"/>
        </w:rPr>
        <w:t xml:space="preserve">Eventuais impactos ambientais (poluição atmosférica, produtos tóxicos na fabricação, consumo de combustíveis, </w:t>
      </w:r>
      <w:proofErr w:type="spellStart"/>
      <w:r w:rsidRPr="00C97207">
        <w:rPr>
          <w:sz w:val="22"/>
          <w:szCs w:val="22"/>
        </w:rPr>
        <w:t>etc</w:t>
      </w:r>
      <w:proofErr w:type="spellEnd"/>
      <w:r w:rsidRPr="00C97207">
        <w:rPr>
          <w:sz w:val="22"/>
          <w:szCs w:val="22"/>
        </w:rPr>
        <w:t>), serão mitigados com o atendimento das características e condições elencadas nos itens 2.1, às normas de emissões e possibilidade de combustíveis alternativos.</w:t>
      </w:r>
      <w:bookmarkStart w:id="80" w:name="_Hlk135409873"/>
      <w:bookmarkEnd w:id="77"/>
      <w:bookmarkEnd w:id="79"/>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81" w:name="_Hlk142468806"/>
      <w:r w:rsidRPr="00C97207">
        <w:rPr>
          <w:rFonts w:ascii="Times New Roman" w:hAnsi="Times New Roman" w:cs="Times New Roman"/>
          <w:b/>
          <w:color w:val="000000"/>
          <w:sz w:val="22"/>
          <w:szCs w:val="22"/>
        </w:rPr>
        <w:t>VISTORIA</w:t>
      </w:r>
    </w:p>
    <w:p w:rsidR="001B7A2E" w:rsidRPr="00C97207" w:rsidRDefault="001B7A2E" w:rsidP="002A2036">
      <w:pPr>
        <w:numPr>
          <w:ilvl w:val="1"/>
          <w:numId w:val="26"/>
        </w:numPr>
        <w:spacing w:before="120" w:after="120" w:line="360" w:lineRule="auto"/>
        <w:ind w:left="0" w:firstLine="709"/>
        <w:rPr>
          <w:rFonts w:ascii="Times New Roman" w:hAnsi="Times New Roman" w:cs="Times New Roman"/>
          <w:color w:val="000000"/>
          <w:sz w:val="22"/>
          <w:szCs w:val="22"/>
        </w:rPr>
      </w:pPr>
      <w:bookmarkStart w:id="82" w:name="_Hlk132713849"/>
      <w:bookmarkEnd w:id="80"/>
      <w:r w:rsidRPr="00C97207">
        <w:rPr>
          <w:rFonts w:ascii="Times New Roman" w:hAnsi="Times New Roman" w:cs="Times New Roman"/>
          <w:color w:val="000000"/>
          <w:sz w:val="22"/>
          <w:szCs w:val="22"/>
        </w:rPr>
        <w:t>Não se aplica, uma vez que se trata de aquisição de bem simples de uso comum.</w:t>
      </w:r>
    </w:p>
    <w:p w:rsidR="001B7A2E" w:rsidRPr="00C97207" w:rsidRDefault="001B7A2E" w:rsidP="002A2036">
      <w:pPr>
        <w:widowControl w:val="0"/>
        <w:numPr>
          <w:ilvl w:val="0"/>
          <w:numId w:val="22"/>
        </w:numPr>
        <w:shd w:val="clear" w:color="auto" w:fill="DEEAF6"/>
        <w:tabs>
          <w:tab w:val="left" w:pos="709"/>
        </w:tabs>
        <w:autoSpaceDE w:val="0"/>
        <w:autoSpaceDN w:val="0"/>
        <w:spacing w:before="120" w:after="120" w:line="360" w:lineRule="auto"/>
        <w:ind w:left="0" w:firstLine="0"/>
        <w:rPr>
          <w:rFonts w:ascii="Times New Roman" w:hAnsi="Times New Roman" w:cs="Times New Roman"/>
          <w:b/>
          <w:bCs/>
          <w:color w:val="000000"/>
          <w:sz w:val="22"/>
          <w:szCs w:val="22"/>
        </w:rPr>
      </w:pPr>
      <w:bookmarkStart w:id="83" w:name="_Hlk142469147"/>
      <w:bookmarkStart w:id="84" w:name="_Hlk146717366"/>
      <w:bookmarkEnd w:id="81"/>
      <w:bookmarkEnd w:id="82"/>
      <w:r w:rsidRPr="00C97207">
        <w:rPr>
          <w:rFonts w:ascii="Times New Roman" w:hAnsi="Times New Roman" w:cs="Times New Roman"/>
          <w:b/>
          <w:bCs/>
          <w:color w:val="000000"/>
          <w:sz w:val="22"/>
          <w:szCs w:val="22"/>
        </w:rPr>
        <w:t xml:space="preserve">EXECUÇÃO DO OBJETO </w:t>
      </w:r>
      <w:r w:rsidRPr="00C97207">
        <w:rPr>
          <w:rFonts w:ascii="Times New Roman" w:hAnsi="Times New Roman" w:cs="Times New Roman"/>
          <w:b/>
          <w:color w:val="000000"/>
          <w:sz w:val="22"/>
          <w:szCs w:val="22"/>
        </w:rPr>
        <w:t>(art. 6º, XXIII, alínea “e” da Lei n. 14.133/2021)</w:t>
      </w:r>
    </w:p>
    <w:bookmarkEnd w:id="83"/>
    <w:p w:rsidR="001B7A2E" w:rsidRPr="00C97207" w:rsidRDefault="001B7A2E" w:rsidP="002A2036">
      <w:pPr>
        <w:widowControl w:val="0"/>
        <w:numPr>
          <w:ilvl w:val="1"/>
          <w:numId w:val="27"/>
        </w:numPr>
        <w:autoSpaceDE w:val="0"/>
        <w:autoSpaceDN w:val="0"/>
        <w:spacing w:before="120" w:after="120"/>
        <w:ind w:left="0" w:firstLine="709"/>
        <w:jc w:val="both"/>
        <w:rPr>
          <w:rFonts w:ascii="Times New Roman" w:hAnsi="Times New Roman" w:cs="Times New Roman"/>
          <w:sz w:val="22"/>
          <w:szCs w:val="22"/>
        </w:rPr>
      </w:pPr>
      <w:r w:rsidRPr="00C97207">
        <w:rPr>
          <w:rFonts w:ascii="Times New Roman" w:hAnsi="Times New Roman" w:cs="Times New Roman"/>
          <w:sz w:val="22"/>
          <w:szCs w:val="22"/>
          <w:u w:val="single"/>
        </w:rPr>
        <w:t xml:space="preserve">O prazo de entrega do bem será de até 90 (noventa) dias </w:t>
      </w:r>
      <w:bookmarkStart w:id="85" w:name="_Hlk146882441"/>
      <w:bookmarkStart w:id="86" w:name="_Hlk146882565"/>
      <w:r w:rsidRPr="00C97207">
        <w:rPr>
          <w:rFonts w:ascii="Times New Roman" w:hAnsi="Times New Roman" w:cs="Times New Roman"/>
          <w:sz w:val="22"/>
          <w:szCs w:val="22"/>
          <w:u w:val="single"/>
        </w:rPr>
        <w:t>corridos,</w:t>
      </w:r>
      <w:r w:rsidRPr="00C97207">
        <w:rPr>
          <w:rFonts w:ascii="Times New Roman" w:hAnsi="Times New Roman" w:cs="Times New Roman"/>
          <w:sz w:val="22"/>
          <w:szCs w:val="22"/>
        </w:rPr>
        <w:t xml:space="preserve"> contados do dia seguinte ao recebimento da Nota de Empenho, Autorização de Fornecimento ou documento equivalente, pelo licitante vencedor</w:t>
      </w:r>
      <w:bookmarkEnd w:id="85"/>
      <w:r w:rsidRPr="00C97207">
        <w:rPr>
          <w:rFonts w:ascii="Times New Roman" w:hAnsi="Times New Roman" w:cs="Times New Roman"/>
          <w:sz w:val="22"/>
          <w:szCs w:val="22"/>
        </w:rPr>
        <w:t xml:space="preserve">, </w:t>
      </w:r>
      <w:r w:rsidRPr="00C97207">
        <w:rPr>
          <w:rFonts w:ascii="Times New Roman" w:hAnsi="Times New Roman" w:cs="Times New Roman"/>
          <w:sz w:val="22"/>
          <w:szCs w:val="22"/>
          <w:u w:val="single"/>
        </w:rPr>
        <w:t xml:space="preserve">ou, até que se conclua o processo de contratação para cobertura total do seguro do veículo, caso em que, a obrigação de guarda e conservação do veículo ficará sob a responsabilidade da Contratada. </w:t>
      </w:r>
    </w:p>
    <w:bookmarkEnd w:id="84"/>
    <w:bookmarkEnd w:id="86"/>
    <w:p w:rsidR="001B7A2E" w:rsidRPr="00C97207" w:rsidRDefault="001B7A2E" w:rsidP="002A2036">
      <w:pPr>
        <w:widowControl w:val="0"/>
        <w:numPr>
          <w:ilvl w:val="1"/>
          <w:numId w:val="27"/>
        </w:numPr>
        <w:autoSpaceDE w:val="0"/>
        <w:autoSpaceDN w:val="0"/>
        <w:spacing w:before="120" w:after="120"/>
        <w:ind w:left="0" w:firstLine="709"/>
        <w:jc w:val="both"/>
        <w:rPr>
          <w:rFonts w:ascii="Times New Roman" w:hAnsi="Times New Roman" w:cs="Times New Roman"/>
          <w:sz w:val="22"/>
          <w:szCs w:val="22"/>
        </w:rPr>
      </w:pPr>
      <w:r w:rsidRPr="00C97207">
        <w:rPr>
          <w:rFonts w:ascii="Times New Roman" w:hAnsi="Times New Roman" w:cs="Times New Roman"/>
          <w:sz w:val="22"/>
          <w:szCs w:val="22"/>
        </w:rPr>
        <w:t xml:space="preserve">Caso não seja possível a entrega na data assinalada, o contratado deverá comunicar as razões respectivas, no prazo de 02 (dois) dias de antecedência, para que qualquer pleito de prorrogação de prazo seja analisado, ressalvadas situações de caso fortuito e força maior. </w:t>
      </w:r>
    </w:p>
    <w:p w:rsidR="001B7A2E" w:rsidRPr="00C97207" w:rsidRDefault="00170ECC" w:rsidP="002A2036">
      <w:pPr>
        <w:widowControl w:val="0"/>
        <w:numPr>
          <w:ilvl w:val="1"/>
          <w:numId w:val="27"/>
        </w:numPr>
        <w:autoSpaceDE w:val="0"/>
        <w:autoSpaceDN w:val="0"/>
        <w:spacing w:before="120" w:after="120"/>
        <w:ind w:left="0" w:firstLine="709"/>
        <w:jc w:val="both"/>
        <w:rPr>
          <w:rFonts w:ascii="Times New Roman" w:hAnsi="Times New Roman" w:cs="Times New Roman"/>
          <w:b/>
          <w:bCs/>
          <w:sz w:val="22"/>
          <w:szCs w:val="22"/>
        </w:rPr>
      </w:pPr>
      <w:r w:rsidRPr="00C97207">
        <w:rPr>
          <w:rFonts w:ascii="Times New Roman" w:hAnsi="Times New Roman" w:cs="Times New Roman"/>
          <w:b/>
          <w:bCs/>
          <w:sz w:val="22"/>
          <w:szCs w:val="22"/>
        </w:rPr>
        <w:t xml:space="preserve">A entrega </w:t>
      </w:r>
      <w:proofErr w:type="gramStart"/>
      <w:r w:rsidRPr="00C97207">
        <w:rPr>
          <w:rFonts w:ascii="Times New Roman" w:hAnsi="Times New Roman" w:cs="Times New Roman"/>
          <w:b/>
          <w:bCs/>
          <w:sz w:val="22"/>
          <w:szCs w:val="22"/>
        </w:rPr>
        <w:t>do</w:t>
      </w:r>
      <w:r w:rsidR="001B7A2E" w:rsidRPr="00C97207">
        <w:rPr>
          <w:rFonts w:ascii="Times New Roman" w:hAnsi="Times New Roman" w:cs="Times New Roman"/>
          <w:b/>
          <w:bCs/>
          <w:sz w:val="22"/>
          <w:szCs w:val="22"/>
        </w:rPr>
        <w:t xml:space="preserve"> objeto </w:t>
      </w:r>
      <w:proofErr w:type="spellStart"/>
      <w:r w:rsidR="001B7A2E" w:rsidRPr="00C97207">
        <w:rPr>
          <w:rFonts w:ascii="Times New Roman" w:hAnsi="Times New Roman" w:cs="Times New Roman"/>
          <w:b/>
          <w:bCs/>
          <w:sz w:val="22"/>
          <w:szCs w:val="22"/>
        </w:rPr>
        <w:t>contratadodeverá</w:t>
      </w:r>
      <w:proofErr w:type="spellEnd"/>
      <w:r w:rsidR="001B7A2E" w:rsidRPr="00C97207">
        <w:rPr>
          <w:rFonts w:ascii="Times New Roman" w:hAnsi="Times New Roman" w:cs="Times New Roman"/>
          <w:b/>
          <w:bCs/>
          <w:sz w:val="22"/>
          <w:szCs w:val="22"/>
        </w:rPr>
        <w:t xml:space="preserve"> ser</w:t>
      </w:r>
      <w:proofErr w:type="gramEnd"/>
      <w:r w:rsidR="001B7A2E" w:rsidRPr="00C97207">
        <w:rPr>
          <w:rFonts w:ascii="Times New Roman" w:hAnsi="Times New Roman" w:cs="Times New Roman"/>
          <w:b/>
          <w:bCs/>
          <w:sz w:val="22"/>
          <w:szCs w:val="22"/>
        </w:rPr>
        <w:t xml:space="preserve"> previamente agendado com a Secretaria Geral/Seção de Patrimônio pelos telefones: (34) 3239-1199/3239-1117/3239-1162. Local de Entrega: Câmara Municipal de Uberlândia – Av. João Naves de Ávila, 1617 – Bairro Santa Mônica – Uberlândia/MG, </w:t>
      </w:r>
      <w:proofErr w:type="spellStart"/>
      <w:proofErr w:type="gramStart"/>
      <w:r w:rsidR="001B7A2E" w:rsidRPr="00C97207">
        <w:rPr>
          <w:rFonts w:ascii="Times New Roman" w:hAnsi="Times New Roman" w:cs="Times New Roman"/>
          <w:b/>
          <w:bCs/>
          <w:sz w:val="22"/>
          <w:szCs w:val="22"/>
        </w:rPr>
        <w:t>Cep</w:t>
      </w:r>
      <w:proofErr w:type="spellEnd"/>
      <w:proofErr w:type="gramEnd"/>
      <w:r w:rsidR="001B7A2E" w:rsidRPr="00C97207">
        <w:rPr>
          <w:rFonts w:ascii="Times New Roman" w:hAnsi="Times New Roman" w:cs="Times New Roman"/>
          <w:b/>
          <w:bCs/>
          <w:sz w:val="22"/>
          <w:szCs w:val="22"/>
        </w:rPr>
        <w:t xml:space="preserve">: 38.408-144, e ser efetuada no horário das 09:00h às 17:00h em dias úteis (segunda a sexta-feira), no local indicado – </w:t>
      </w:r>
      <w:hyperlink r:id="rId42" w:history="1">
        <w:r w:rsidR="001B7A2E" w:rsidRPr="00C97207">
          <w:rPr>
            <w:rStyle w:val="Hyperlink"/>
            <w:rFonts w:ascii="Times New Roman" w:hAnsi="Times New Roman" w:cs="Times New Roman"/>
            <w:b/>
            <w:bCs/>
            <w:sz w:val="22"/>
            <w:szCs w:val="22"/>
          </w:rPr>
          <w:t>secretariageral@camarauberlandia.mg.gov.br</w:t>
        </w:r>
      </w:hyperlink>
      <w:r w:rsidR="001B7A2E" w:rsidRPr="00C97207">
        <w:rPr>
          <w:rFonts w:ascii="Times New Roman" w:hAnsi="Times New Roman" w:cs="Times New Roman"/>
          <w:b/>
          <w:bCs/>
          <w:sz w:val="22"/>
          <w:szCs w:val="22"/>
        </w:rPr>
        <w:t xml:space="preserve">; </w:t>
      </w:r>
      <w:hyperlink r:id="rId43" w:history="1">
        <w:r w:rsidR="001B7A2E" w:rsidRPr="00C97207">
          <w:rPr>
            <w:rStyle w:val="Hyperlink"/>
            <w:rFonts w:ascii="Times New Roman" w:hAnsi="Times New Roman" w:cs="Times New Roman"/>
            <w:b/>
            <w:bCs/>
            <w:sz w:val="22"/>
            <w:szCs w:val="22"/>
          </w:rPr>
          <w:t>patrimonio@camarauberlandia.mg.gov.br</w:t>
        </w:r>
      </w:hyperlink>
    </w:p>
    <w:p w:rsidR="001B7A2E" w:rsidRPr="00C97207" w:rsidRDefault="001B7A2E" w:rsidP="002A2036">
      <w:pPr>
        <w:widowControl w:val="0"/>
        <w:numPr>
          <w:ilvl w:val="1"/>
          <w:numId w:val="27"/>
        </w:numPr>
        <w:autoSpaceDE w:val="0"/>
        <w:autoSpaceDN w:val="0"/>
        <w:spacing w:before="120" w:after="120"/>
        <w:ind w:left="0" w:firstLine="709"/>
        <w:jc w:val="both"/>
        <w:rPr>
          <w:rFonts w:ascii="Times New Roman" w:hAnsi="Times New Roman" w:cs="Times New Roman"/>
          <w:sz w:val="22"/>
          <w:szCs w:val="22"/>
        </w:rPr>
      </w:pPr>
      <w:r w:rsidRPr="00C97207">
        <w:rPr>
          <w:rFonts w:ascii="Times New Roman" w:hAnsi="Times New Roman" w:cs="Times New Roman"/>
          <w:sz w:val="22"/>
          <w:szCs w:val="22"/>
        </w:rPr>
        <w:t>O frete, carga, descarga até o local indicado, serão por conta do contratado.</w:t>
      </w:r>
    </w:p>
    <w:p w:rsidR="001B7A2E" w:rsidRPr="00C97207" w:rsidRDefault="001B7A2E" w:rsidP="002A2036">
      <w:pPr>
        <w:widowControl w:val="0"/>
        <w:numPr>
          <w:ilvl w:val="1"/>
          <w:numId w:val="27"/>
        </w:numPr>
        <w:autoSpaceDE w:val="0"/>
        <w:autoSpaceDN w:val="0"/>
        <w:spacing w:before="120" w:after="120"/>
        <w:ind w:left="0" w:firstLine="709"/>
        <w:jc w:val="both"/>
        <w:rPr>
          <w:rFonts w:ascii="Times New Roman" w:hAnsi="Times New Roman" w:cs="Times New Roman"/>
          <w:sz w:val="22"/>
          <w:szCs w:val="22"/>
        </w:rPr>
      </w:pPr>
      <w:r w:rsidRPr="00C97207">
        <w:rPr>
          <w:rFonts w:ascii="Times New Roman" w:hAnsi="Times New Roman" w:cs="Times New Roman"/>
          <w:sz w:val="22"/>
          <w:szCs w:val="22"/>
        </w:rPr>
        <w:t xml:space="preserve">A Administração rejeitará, no todo ou em parte, a entrega em desacordo com os termos do Edital e seus anexos. </w:t>
      </w:r>
    </w:p>
    <w:p w:rsidR="001B7A2E" w:rsidRPr="00C97207" w:rsidRDefault="001B7A2E" w:rsidP="002A2036">
      <w:pPr>
        <w:widowControl w:val="0"/>
        <w:numPr>
          <w:ilvl w:val="1"/>
          <w:numId w:val="27"/>
        </w:numPr>
        <w:autoSpaceDE w:val="0"/>
        <w:autoSpaceDN w:val="0"/>
        <w:spacing w:before="120" w:after="120"/>
        <w:ind w:left="0" w:firstLine="709"/>
        <w:jc w:val="both"/>
        <w:rPr>
          <w:rFonts w:ascii="Times New Roman" w:hAnsi="Times New Roman" w:cs="Times New Roman"/>
          <w:sz w:val="22"/>
          <w:szCs w:val="22"/>
        </w:rPr>
      </w:pPr>
      <w:r w:rsidRPr="00C97207">
        <w:rPr>
          <w:rFonts w:ascii="Times New Roman" w:hAnsi="Times New Roman" w:cs="Times New Roman"/>
          <w:sz w:val="22"/>
          <w:szCs w:val="22"/>
        </w:rPr>
        <w:t>O não cumprimento do disposto do presente termo</w:t>
      </w:r>
      <w:proofErr w:type="gramStart"/>
      <w:r w:rsidRPr="00C97207">
        <w:rPr>
          <w:rFonts w:ascii="Times New Roman" w:hAnsi="Times New Roman" w:cs="Times New Roman"/>
          <w:sz w:val="22"/>
          <w:szCs w:val="22"/>
        </w:rPr>
        <w:t>, acarretará</w:t>
      </w:r>
      <w:proofErr w:type="gramEnd"/>
      <w:r w:rsidRPr="00C97207">
        <w:rPr>
          <w:rFonts w:ascii="Times New Roman" w:hAnsi="Times New Roman" w:cs="Times New Roman"/>
          <w:sz w:val="22"/>
          <w:szCs w:val="22"/>
        </w:rPr>
        <w:t xml:space="preserve"> a aplicação de penalidades previstas no edital e a convocação do fornecedor </w:t>
      </w:r>
      <w:proofErr w:type="spellStart"/>
      <w:r w:rsidRPr="00C97207">
        <w:rPr>
          <w:rFonts w:ascii="Times New Roman" w:hAnsi="Times New Roman" w:cs="Times New Roman"/>
          <w:sz w:val="22"/>
          <w:szCs w:val="22"/>
        </w:rPr>
        <w:t>subsequente</w:t>
      </w:r>
      <w:proofErr w:type="spellEnd"/>
      <w:r w:rsidRPr="00C97207">
        <w:rPr>
          <w:rFonts w:ascii="Times New Roman" w:hAnsi="Times New Roman" w:cs="Times New Roman"/>
          <w:sz w:val="22"/>
          <w:szCs w:val="22"/>
        </w:rPr>
        <w:t xml:space="preserve"> considerando a ordem de classificação do certame.</w:t>
      </w:r>
    </w:p>
    <w:p w:rsidR="001B7A2E" w:rsidRPr="00C97207" w:rsidRDefault="001B7A2E" w:rsidP="002A2036">
      <w:pPr>
        <w:widowControl w:val="0"/>
        <w:numPr>
          <w:ilvl w:val="1"/>
          <w:numId w:val="27"/>
        </w:numPr>
        <w:tabs>
          <w:tab w:val="left" w:pos="533"/>
        </w:tabs>
        <w:autoSpaceDE w:val="0"/>
        <w:autoSpaceDN w:val="0"/>
        <w:spacing w:before="120" w:after="120"/>
        <w:ind w:left="0" w:firstLine="709"/>
        <w:rPr>
          <w:rFonts w:ascii="Times New Roman" w:hAnsi="Times New Roman" w:cs="Times New Roman"/>
          <w:b/>
          <w:bCs/>
          <w:color w:val="000000"/>
          <w:sz w:val="22"/>
          <w:szCs w:val="22"/>
          <w:u w:val="single"/>
        </w:rPr>
      </w:pPr>
      <w:proofErr w:type="gramStart"/>
      <w:r w:rsidRPr="00C97207">
        <w:rPr>
          <w:rFonts w:ascii="Times New Roman" w:hAnsi="Times New Roman" w:cs="Times New Roman"/>
          <w:b/>
          <w:bCs/>
          <w:color w:val="000000"/>
          <w:sz w:val="22"/>
          <w:szCs w:val="22"/>
          <w:u w:val="single"/>
        </w:rPr>
        <w:t>Garantia,</w:t>
      </w:r>
      <w:proofErr w:type="gramEnd"/>
      <w:r w:rsidRPr="00C97207">
        <w:rPr>
          <w:rFonts w:ascii="Times New Roman" w:hAnsi="Times New Roman" w:cs="Times New Roman"/>
          <w:b/>
          <w:bCs/>
          <w:color w:val="000000"/>
          <w:sz w:val="22"/>
          <w:szCs w:val="22"/>
          <w:u w:val="single"/>
        </w:rPr>
        <w:t xml:space="preserve"> manutenção e assistência técnica</w:t>
      </w:r>
    </w:p>
    <w:p w:rsidR="001B7A2E" w:rsidRPr="00C97207" w:rsidRDefault="001B7A2E" w:rsidP="002A2036">
      <w:pPr>
        <w:widowControl w:val="0"/>
        <w:numPr>
          <w:ilvl w:val="2"/>
          <w:numId w:val="27"/>
        </w:numPr>
        <w:tabs>
          <w:tab w:val="left" w:pos="533"/>
        </w:tabs>
        <w:autoSpaceDE w:val="0"/>
        <w:autoSpaceDN w:val="0"/>
        <w:spacing w:before="120" w:after="120"/>
        <w:ind w:left="0" w:firstLine="1418"/>
        <w:jc w:val="both"/>
        <w:rPr>
          <w:rFonts w:ascii="Times New Roman" w:hAnsi="Times New Roman" w:cs="Times New Roman"/>
          <w:b/>
          <w:bCs/>
          <w:color w:val="000000"/>
          <w:sz w:val="22"/>
          <w:szCs w:val="22"/>
          <w:u w:val="single"/>
        </w:rPr>
      </w:pPr>
      <w:r w:rsidRPr="00C97207">
        <w:rPr>
          <w:rFonts w:ascii="Times New Roman" w:hAnsi="Times New Roman" w:cs="Times New Roman"/>
          <w:color w:val="000000"/>
          <w:sz w:val="22"/>
          <w:szCs w:val="22"/>
        </w:rPr>
        <w:t xml:space="preserve">A garantia de fábrica do veículo, de no mínimo 03 (três) anos, da data de entrega e conferência, através do Termo de Recebimento do Bem. </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sz w:val="22"/>
          <w:szCs w:val="22"/>
        </w:rPr>
        <w:t xml:space="preserve">O bem deverá estar </w:t>
      </w:r>
      <w:proofErr w:type="gramStart"/>
      <w:r w:rsidRPr="00C97207">
        <w:rPr>
          <w:rFonts w:ascii="Times New Roman" w:hAnsi="Times New Roman" w:cs="Times New Roman"/>
          <w:sz w:val="22"/>
          <w:szCs w:val="22"/>
        </w:rPr>
        <w:t>equipado com todos os equipamentos/peças exigidas</w:t>
      </w:r>
      <w:proofErr w:type="gramEnd"/>
      <w:r w:rsidRPr="00C97207">
        <w:rPr>
          <w:rFonts w:ascii="Times New Roman" w:hAnsi="Times New Roman" w:cs="Times New Roman"/>
          <w:sz w:val="22"/>
          <w:szCs w:val="22"/>
        </w:rPr>
        <w:t xml:space="preserve"> pelo Código de Trânsito Brasileiro, assim como macaco, triângulo e chave de rodas. </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sz w:val="22"/>
          <w:szCs w:val="22"/>
        </w:rPr>
        <w:t>Conter películas de proteção solar (</w:t>
      </w:r>
      <w:proofErr w:type="spellStart"/>
      <w:r w:rsidRPr="00C97207">
        <w:rPr>
          <w:rFonts w:ascii="Times New Roman" w:hAnsi="Times New Roman" w:cs="Times New Roman"/>
          <w:sz w:val="22"/>
          <w:szCs w:val="22"/>
        </w:rPr>
        <w:t>insulfilm</w:t>
      </w:r>
      <w:proofErr w:type="spellEnd"/>
      <w:r w:rsidRPr="00C97207">
        <w:rPr>
          <w:rFonts w:ascii="Times New Roman" w:hAnsi="Times New Roman" w:cs="Times New Roman"/>
          <w:sz w:val="22"/>
          <w:szCs w:val="22"/>
        </w:rPr>
        <w:t>) nos vidros (</w:t>
      </w:r>
      <w:proofErr w:type="gramStart"/>
      <w:r w:rsidRPr="00C97207">
        <w:rPr>
          <w:rFonts w:ascii="Times New Roman" w:hAnsi="Times New Roman" w:cs="Times New Roman"/>
          <w:sz w:val="22"/>
          <w:szCs w:val="22"/>
        </w:rPr>
        <w:t>laterais e traseiro</w:t>
      </w:r>
      <w:proofErr w:type="gramEnd"/>
      <w:r w:rsidRPr="00C97207">
        <w:rPr>
          <w:rFonts w:ascii="Times New Roman" w:hAnsi="Times New Roman" w:cs="Times New Roman"/>
          <w:sz w:val="22"/>
          <w:szCs w:val="22"/>
        </w:rPr>
        <w:t xml:space="preserve">) com </w:t>
      </w:r>
      <w:r w:rsidRPr="00C97207">
        <w:rPr>
          <w:rFonts w:ascii="Times New Roman" w:hAnsi="Times New Roman" w:cs="Times New Roman"/>
          <w:sz w:val="22"/>
          <w:szCs w:val="22"/>
        </w:rPr>
        <w:lastRenderedPageBreak/>
        <w:t xml:space="preserve">transparência dentro dos limites permitidos pela legislação, com mão de obra e demais despesas por conta da Contratada. </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sz w:val="22"/>
          <w:szCs w:val="22"/>
        </w:rPr>
        <w:t>Taxa de Licenciamento pago pela Contratada.</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sz w:val="22"/>
          <w:szCs w:val="22"/>
        </w:rPr>
        <w:t>Seguro Obrigatório pago pela Contratada.</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sz w:val="22"/>
          <w:szCs w:val="22"/>
        </w:rPr>
        <w:t>Veículo emplacado (02 placas), com mão de obra e demais despesas por conta da Contratada.</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u w:val="single"/>
        </w:rPr>
      </w:pPr>
      <w:r w:rsidRPr="00C97207">
        <w:rPr>
          <w:rFonts w:ascii="Times New Roman" w:hAnsi="Times New Roman" w:cs="Times New Roman"/>
          <w:sz w:val="22"/>
          <w:szCs w:val="22"/>
          <w:u w:val="single"/>
        </w:rPr>
        <w:t>O licitante vencedor deverá apresentar folder do veículo proposto, após a etapa de lances.</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color w:val="000000"/>
          <w:sz w:val="22"/>
          <w:szCs w:val="22"/>
        </w:rPr>
        <w:t>Uma vez notificado, o Contratado realizará a reparação ou substituição do bem, que apresentar vício ou defeito no prazo de até 05 (cinco) dias úteis, contados a partir do envio da notificação enviada ao Contratado.</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color w:val="000000"/>
          <w:sz w:val="22"/>
          <w:szCs w:val="22"/>
        </w:rPr>
        <w:t xml:space="preserve">O prazo indicado no subitem anterior, durante seu transcurso, poderá ser prorrogado uma única vez, por igual período, mediante solicitação escrita e justificada do Contratado, aceita pelo Contratante. </w:t>
      </w:r>
    </w:p>
    <w:p w:rsidR="001B7A2E" w:rsidRPr="00C97207" w:rsidRDefault="001B7A2E" w:rsidP="002A2036">
      <w:pPr>
        <w:widowControl w:val="0"/>
        <w:numPr>
          <w:ilvl w:val="2"/>
          <w:numId w:val="27"/>
        </w:numPr>
        <w:tabs>
          <w:tab w:val="left" w:pos="533"/>
        </w:tabs>
        <w:autoSpaceDE w:val="0"/>
        <w:autoSpaceDN w:val="0"/>
        <w:spacing w:before="120" w:after="120" w:line="276" w:lineRule="auto"/>
        <w:ind w:left="0" w:firstLine="1418"/>
        <w:jc w:val="both"/>
        <w:rPr>
          <w:rFonts w:ascii="Times New Roman" w:hAnsi="Times New Roman" w:cs="Times New Roman"/>
          <w:sz w:val="22"/>
          <w:szCs w:val="22"/>
        </w:rPr>
      </w:pPr>
      <w:r w:rsidRPr="00C97207">
        <w:rPr>
          <w:rFonts w:ascii="Times New Roman" w:hAnsi="Times New Roman" w:cs="Times New Roman"/>
          <w:color w:val="000000"/>
          <w:sz w:val="22"/>
          <w:szCs w:val="22"/>
        </w:rPr>
        <w:t>O custo referente ao transporte do bem que for substituído, será de responsabilidade do Contratado.</w:t>
      </w:r>
    </w:p>
    <w:p w:rsidR="001B7A2E" w:rsidRPr="00C97207" w:rsidRDefault="001B7A2E" w:rsidP="001B7A2E">
      <w:pPr>
        <w:pStyle w:val="Nvel1-SemNum"/>
        <w:spacing w:before="120" w:after="120" w:line="276" w:lineRule="auto"/>
        <w:ind w:left="709"/>
        <w:rPr>
          <w:rFonts w:ascii="Times New Roman" w:hAnsi="Times New Roman" w:cs="Times New Roman"/>
          <w:b w:val="0"/>
          <w:bCs w:val="0"/>
          <w:color w:val="000000"/>
          <w:sz w:val="22"/>
          <w:szCs w:val="22"/>
        </w:rPr>
      </w:pPr>
    </w:p>
    <w:p w:rsidR="001B7A2E" w:rsidRPr="00C97207" w:rsidRDefault="001B7A2E" w:rsidP="002A2036">
      <w:pPr>
        <w:widowControl w:val="0"/>
        <w:numPr>
          <w:ilvl w:val="0"/>
          <w:numId w:val="28"/>
        </w:numPr>
        <w:shd w:val="clear" w:color="auto" w:fill="DEEAF6"/>
        <w:tabs>
          <w:tab w:val="left" w:pos="709"/>
        </w:tabs>
        <w:autoSpaceDE w:val="0"/>
        <w:autoSpaceDN w:val="0"/>
        <w:spacing w:before="120" w:after="120" w:line="360" w:lineRule="auto"/>
        <w:rPr>
          <w:rFonts w:ascii="Times New Roman" w:hAnsi="Times New Roman" w:cs="Times New Roman"/>
          <w:b/>
          <w:bCs/>
          <w:color w:val="000000"/>
          <w:sz w:val="22"/>
          <w:szCs w:val="22"/>
        </w:rPr>
      </w:pPr>
      <w:r w:rsidRPr="00C97207">
        <w:rPr>
          <w:rFonts w:ascii="Times New Roman" w:hAnsi="Times New Roman" w:cs="Times New Roman"/>
          <w:b/>
          <w:bCs/>
          <w:color w:val="000000"/>
          <w:sz w:val="22"/>
          <w:szCs w:val="22"/>
        </w:rPr>
        <w:t xml:space="preserve">GESTÃO DO CONTRATO </w:t>
      </w:r>
      <w:r w:rsidRPr="00C97207">
        <w:rPr>
          <w:rFonts w:ascii="Times New Roman" w:hAnsi="Times New Roman" w:cs="Times New Roman"/>
          <w:b/>
          <w:color w:val="000000"/>
          <w:sz w:val="22"/>
          <w:szCs w:val="22"/>
        </w:rPr>
        <w:t>(art. 6º, XXIII, alínea “f” da Lei n. 14.133/2021)</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eastAsia="Arial" w:hAnsi="Times New Roman" w:cs="Times New Roman"/>
          <w:sz w:val="22"/>
          <w:szCs w:val="22"/>
        </w:rPr>
        <w:t xml:space="preserve">O contrato deverá ser executado fielmente pelas partes, de acordo com as cláusulas avençadas e as normas da Lei nº 14.133, de 2021, e cada parte </w:t>
      </w:r>
      <w:proofErr w:type="gramStart"/>
      <w:r w:rsidRPr="00C97207">
        <w:rPr>
          <w:rFonts w:ascii="Times New Roman" w:eastAsia="Arial" w:hAnsi="Times New Roman" w:cs="Times New Roman"/>
          <w:sz w:val="22"/>
          <w:szCs w:val="22"/>
        </w:rPr>
        <w:t>responderá</w:t>
      </w:r>
      <w:proofErr w:type="gramEnd"/>
      <w:r w:rsidRPr="00C97207">
        <w:rPr>
          <w:rFonts w:ascii="Times New Roman" w:eastAsia="Arial" w:hAnsi="Times New Roman" w:cs="Times New Roman"/>
          <w:sz w:val="22"/>
          <w:szCs w:val="22"/>
        </w:rPr>
        <w:t xml:space="preserve"> pelas </w:t>
      </w:r>
      <w:proofErr w:type="spellStart"/>
      <w:r w:rsidRPr="00C97207">
        <w:rPr>
          <w:rFonts w:ascii="Times New Roman" w:eastAsia="Arial" w:hAnsi="Times New Roman" w:cs="Times New Roman"/>
          <w:sz w:val="22"/>
          <w:szCs w:val="22"/>
        </w:rPr>
        <w:t>consequências</w:t>
      </w:r>
      <w:proofErr w:type="spellEnd"/>
      <w:r w:rsidRPr="00C97207">
        <w:rPr>
          <w:rFonts w:ascii="Times New Roman" w:eastAsia="Arial" w:hAnsi="Times New Roman" w:cs="Times New Roman"/>
          <w:sz w:val="22"/>
          <w:szCs w:val="22"/>
        </w:rPr>
        <w:t xml:space="preserve"> de sua inexecução total ou parcial.</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iCs/>
          <w:sz w:val="22"/>
          <w:szCs w:val="22"/>
        </w:rPr>
        <w:t>A Câmara poderá convocar representante da empresa para adoção de providências que devam ser cumpridas de imediato.</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Após a assinatura do contrato ou instrumento equivalente</w:t>
      </w:r>
      <w:r w:rsidRPr="00C97207">
        <w:rPr>
          <w:rFonts w:ascii="Times New Roman" w:hAnsi="Times New Roman" w:cs="Times New Roman"/>
          <w:strike/>
          <w:sz w:val="22"/>
          <w:szCs w:val="22"/>
        </w:rPr>
        <w:t>,</w:t>
      </w:r>
      <w:r w:rsidRPr="00C97207">
        <w:rPr>
          <w:rFonts w:ascii="Times New Roman" w:hAnsi="Times New Roman" w:cs="Times New Roman"/>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A execução do contrato deverá ser acompanhada e fiscalizada pelo fiscal do contrato. (</w:t>
      </w:r>
      <w:hyperlink r:id="rId44" w:anchor="art117" w:history="1">
        <w:r w:rsidRPr="00C97207">
          <w:rPr>
            <w:rStyle w:val="Hyperlink"/>
            <w:rFonts w:ascii="Times New Roman" w:hAnsi="Times New Roman" w:cs="Times New Roman"/>
            <w:sz w:val="22"/>
            <w:szCs w:val="22"/>
          </w:rPr>
          <w:t>art. 117, caput</w:t>
        </w:r>
      </w:hyperlink>
      <w:r w:rsidRPr="00C97207">
        <w:rPr>
          <w:rStyle w:val="Hyperlink"/>
          <w:rFonts w:ascii="Times New Roman" w:hAnsi="Times New Roman" w:cs="Times New Roman"/>
          <w:sz w:val="22"/>
          <w:szCs w:val="22"/>
        </w:rPr>
        <w:t xml:space="preserve"> da Lei 14.133, de 2021</w:t>
      </w:r>
      <w:r w:rsidRPr="00C97207">
        <w:rPr>
          <w:rFonts w:ascii="Times New Roman" w:hAnsi="Times New Roman" w:cs="Times New Roman"/>
          <w:sz w:val="22"/>
          <w:szCs w:val="22"/>
        </w:rPr>
        <w:t>).</w:t>
      </w:r>
    </w:p>
    <w:p w:rsidR="001B7A2E" w:rsidRPr="00C97207" w:rsidRDefault="001B7A2E" w:rsidP="001B7A2E">
      <w:pPr>
        <w:pStyle w:val="Nivel2"/>
        <w:numPr>
          <w:ilvl w:val="0"/>
          <w:numId w:val="0"/>
        </w:numPr>
        <w:rPr>
          <w:rFonts w:ascii="Times New Roman" w:hAnsi="Times New Roman" w:cs="Times New Roman"/>
          <w:b/>
          <w:bCs/>
          <w:sz w:val="22"/>
          <w:szCs w:val="22"/>
        </w:rPr>
      </w:pP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b/>
          <w:bCs/>
          <w:iCs/>
          <w:sz w:val="22"/>
          <w:szCs w:val="22"/>
          <w:u w:val="single"/>
        </w:rPr>
        <w:lastRenderedPageBreak/>
        <w:t>Cabe ao fiscal do contrato</w:t>
      </w:r>
      <w:r w:rsidRPr="00C97207">
        <w:rPr>
          <w:rFonts w:ascii="Times New Roman" w:hAnsi="Times New Roman" w:cs="Times New Roman"/>
          <w:b/>
          <w:bCs/>
          <w:sz w:val="22"/>
          <w:szCs w:val="22"/>
        </w:rPr>
        <w:t>:</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5" w:anchor="art117§1" w:history="1">
        <w:r w:rsidRPr="00C97207">
          <w:rPr>
            <w:rStyle w:val="Hyperlink"/>
            <w:rFonts w:ascii="Times New Roman" w:hAnsi="Times New Roman" w:cs="Times New Roman"/>
            <w:sz w:val="22"/>
            <w:szCs w:val="22"/>
          </w:rPr>
          <w:t>Lei nº 14.133 de 2021, art. 117, §1º</w:t>
        </w:r>
      </w:hyperlink>
      <w:r w:rsidRPr="00C97207">
        <w:rPr>
          <w:rFonts w:ascii="Times New Roman" w:hAnsi="Times New Roman" w:cs="Times New Roman"/>
          <w:sz w:val="22"/>
          <w:szCs w:val="22"/>
        </w:rPr>
        <w:t>)</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Identificar qualquer inexatidão ou irregularidade e emitir notificação para a correção da execução do contrato, determinando prazo para a correção.</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Acompanhar a manutenção das condições de habilitação da Contratada</w:t>
      </w:r>
      <w:proofErr w:type="gramStart"/>
      <w:r w:rsidRPr="00C97207">
        <w:rPr>
          <w:rFonts w:ascii="Times New Roman" w:hAnsi="Times New Roman" w:cs="Times New Roman"/>
          <w:sz w:val="22"/>
          <w:szCs w:val="22"/>
        </w:rPr>
        <w:t>, acompanhará</w:t>
      </w:r>
      <w:proofErr w:type="gramEnd"/>
      <w:r w:rsidRPr="00C97207">
        <w:rPr>
          <w:rFonts w:ascii="Times New Roman" w:hAnsi="Times New Roman" w:cs="Times New Roman"/>
          <w:sz w:val="22"/>
          <w:szCs w:val="22"/>
        </w:rPr>
        <w:t xml:space="preserve"> o empenho, o pagamento, as garantias, as glosas e a formalização de </w:t>
      </w:r>
      <w:proofErr w:type="spellStart"/>
      <w:r w:rsidRPr="00C97207">
        <w:rPr>
          <w:rFonts w:ascii="Times New Roman" w:hAnsi="Times New Roman" w:cs="Times New Roman"/>
          <w:sz w:val="22"/>
          <w:szCs w:val="22"/>
        </w:rPr>
        <w:t>apostilamento</w:t>
      </w:r>
      <w:proofErr w:type="spellEnd"/>
      <w:r w:rsidRPr="00C97207">
        <w:rPr>
          <w:rFonts w:ascii="Times New Roman" w:hAnsi="Times New Roman" w:cs="Times New Roman"/>
          <w:sz w:val="22"/>
          <w:szCs w:val="22"/>
        </w:rPr>
        <w:t xml:space="preserve"> e termos aditivos, solicitando quaisquer documentos comprobatórios pertinentes, caso necessário.</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1B7A2E" w:rsidRPr="00C97207" w:rsidRDefault="001B7A2E" w:rsidP="001B7A2E">
      <w:pPr>
        <w:pStyle w:val="Nivel2"/>
        <w:numPr>
          <w:ilvl w:val="0"/>
          <w:numId w:val="0"/>
        </w:numPr>
        <w:ind w:firstLine="1418"/>
        <w:rPr>
          <w:rFonts w:ascii="Times New Roman" w:hAnsi="Times New Roman" w:cs="Times New Roman"/>
          <w:b/>
          <w:bCs/>
          <w:sz w:val="22"/>
          <w:szCs w:val="22"/>
        </w:rPr>
      </w:pPr>
    </w:p>
    <w:p w:rsidR="001B7A2E" w:rsidRPr="00C97207" w:rsidRDefault="001B7A2E" w:rsidP="002A2036">
      <w:pPr>
        <w:pStyle w:val="Nivel2"/>
        <w:numPr>
          <w:ilvl w:val="1"/>
          <w:numId w:val="28"/>
        </w:numPr>
        <w:ind w:left="0" w:firstLine="709"/>
        <w:rPr>
          <w:rFonts w:ascii="Times New Roman" w:hAnsi="Times New Roman" w:cs="Times New Roman"/>
          <w:b/>
          <w:bCs/>
          <w:sz w:val="22"/>
          <w:szCs w:val="22"/>
        </w:rPr>
      </w:pPr>
      <w:r w:rsidRPr="00C97207">
        <w:rPr>
          <w:rFonts w:ascii="Times New Roman" w:hAnsi="Times New Roman" w:cs="Times New Roman"/>
          <w:b/>
          <w:bCs/>
          <w:sz w:val="22"/>
          <w:szCs w:val="22"/>
          <w:u w:val="single"/>
        </w:rPr>
        <w:t>Cabe ao gestor do contrato</w:t>
      </w:r>
      <w:r w:rsidRPr="00C97207">
        <w:rPr>
          <w:rFonts w:ascii="Times New Roman" w:hAnsi="Times New Roman" w:cs="Times New Roman"/>
          <w:b/>
          <w:bCs/>
          <w:sz w:val="22"/>
          <w:szCs w:val="22"/>
        </w:rPr>
        <w:t>:</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rsidR="001B7A2E" w:rsidRPr="00C97207" w:rsidRDefault="001B7A2E" w:rsidP="002A2036">
      <w:pPr>
        <w:pStyle w:val="Nivel2"/>
        <w:numPr>
          <w:ilvl w:val="2"/>
          <w:numId w:val="28"/>
        </w:numPr>
        <w:ind w:left="0" w:firstLine="1418"/>
        <w:rPr>
          <w:rFonts w:ascii="Times New Roman" w:hAnsi="Times New Roman" w:cs="Times New Roman"/>
          <w:b/>
          <w:bCs/>
          <w:sz w:val="22"/>
          <w:szCs w:val="22"/>
        </w:rPr>
      </w:pPr>
      <w:r w:rsidRPr="00C97207">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1B7A2E" w:rsidRDefault="001B7A2E" w:rsidP="001B7A2E">
      <w:pPr>
        <w:pStyle w:val="Nivel2"/>
        <w:numPr>
          <w:ilvl w:val="0"/>
          <w:numId w:val="0"/>
        </w:numPr>
        <w:spacing w:line="360" w:lineRule="auto"/>
        <w:ind w:firstLine="709"/>
        <w:rPr>
          <w:rFonts w:ascii="Times New Roman" w:hAnsi="Times New Roman" w:cs="Times New Roman"/>
          <w:b/>
          <w:bCs/>
          <w:sz w:val="22"/>
          <w:szCs w:val="22"/>
        </w:rPr>
      </w:pPr>
      <w:bookmarkStart w:id="87" w:name="_Hlk142470922"/>
    </w:p>
    <w:p w:rsidR="00C97207" w:rsidRPr="00C97207" w:rsidRDefault="00C97207" w:rsidP="001B7A2E">
      <w:pPr>
        <w:pStyle w:val="Nivel2"/>
        <w:numPr>
          <w:ilvl w:val="0"/>
          <w:numId w:val="0"/>
        </w:numPr>
        <w:spacing w:line="360" w:lineRule="auto"/>
        <w:ind w:firstLine="709"/>
        <w:rPr>
          <w:rFonts w:ascii="Times New Roman" w:hAnsi="Times New Roman" w:cs="Times New Roman"/>
          <w:b/>
          <w:bCs/>
          <w:sz w:val="22"/>
          <w:szCs w:val="22"/>
        </w:rPr>
      </w:pPr>
    </w:p>
    <w:p w:rsidR="001B7A2E" w:rsidRPr="00C97207" w:rsidRDefault="001B7A2E" w:rsidP="002A2036">
      <w:pPr>
        <w:widowControl w:val="0"/>
        <w:numPr>
          <w:ilvl w:val="0"/>
          <w:numId w:val="28"/>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C97207">
        <w:rPr>
          <w:rFonts w:ascii="Times New Roman" w:hAnsi="Times New Roman" w:cs="Times New Roman"/>
          <w:b/>
          <w:bCs/>
          <w:color w:val="000000"/>
          <w:sz w:val="22"/>
          <w:szCs w:val="22"/>
        </w:rPr>
        <w:lastRenderedPageBreak/>
        <w:t>CRITÉRIOS DE MEDIÇÃO E DE PAGAMENTO</w:t>
      </w:r>
    </w:p>
    <w:bookmarkEnd w:id="87"/>
    <w:p w:rsidR="001B7A2E" w:rsidRPr="00C97207" w:rsidRDefault="001B7A2E" w:rsidP="002A2036">
      <w:pPr>
        <w:pStyle w:val="Nivel2"/>
        <w:numPr>
          <w:ilvl w:val="1"/>
          <w:numId w:val="28"/>
        </w:numPr>
        <w:spacing w:before="0" w:after="0" w:line="360" w:lineRule="auto"/>
        <w:ind w:left="0" w:firstLine="0"/>
        <w:rPr>
          <w:rFonts w:ascii="Times New Roman" w:hAnsi="Times New Roman" w:cs="Times New Roman"/>
          <w:b/>
          <w:bCs/>
          <w:sz w:val="22"/>
          <w:szCs w:val="22"/>
          <w:u w:val="single"/>
        </w:rPr>
      </w:pPr>
      <w:r w:rsidRPr="00C97207">
        <w:rPr>
          <w:rFonts w:ascii="Times New Roman" w:hAnsi="Times New Roman" w:cs="Times New Roman"/>
          <w:b/>
          <w:bCs/>
          <w:sz w:val="22"/>
          <w:szCs w:val="22"/>
          <w:u w:val="single"/>
        </w:rPr>
        <w:t>Do Recebimento</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 xml:space="preserve">O objeto será recebido provisoriamente, de forma sumária, no ato da entrega, juntamente com a </w:t>
      </w:r>
      <w:r w:rsidRPr="00C97207">
        <w:rPr>
          <w:rFonts w:ascii="Times New Roman" w:eastAsia="Calibri" w:hAnsi="Times New Roman" w:cs="Times New Roman"/>
          <w:sz w:val="22"/>
          <w:szCs w:val="22"/>
        </w:rPr>
        <w:t>nota</w:t>
      </w:r>
      <w:r w:rsidRPr="00C97207">
        <w:rPr>
          <w:rFonts w:ascii="Times New Roman" w:hAnsi="Times New Roman" w:cs="Times New Roman"/>
          <w:sz w:val="22"/>
          <w:szCs w:val="22"/>
        </w:rPr>
        <w:t xml:space="preserve"> fiscal ou instrumento de cobrança equivalente, </w:t>
      </w:r>
      <w:proofErr w:type="gramStart"/>
      <w:r w:rsidRPr="00C97207">
        <w:rPr>
          <w:rFonts w:ascii="Times New Roman" w:hAnsi="Times New Roman" w:cs="Times New Roman"/>
          <w:sz w:val="22"/>
          <w:szCs w:val="22"/>
        </w:rPr>
        <w:t>pelo(</w:t>
      </w:r>
      <w:proofErr w:type="gramEnd"/>
      <w:r w:rsidRPr="00C97207">
        <w:rPr>
          <w:rFonts w:ascii="Times New Roman" w:hAnsi="Times New Roman" w:cs="Times New Roman"/>
          <w:sz w:val="22"/>
          <w:szCs w:val="22"/>
        </w:rPr>
        <w:t>a) responsável pelo acompanhamento e fiscalização do contrato, para efeito de posterior verificação de sua conformidade com as especificações constantes no Termo de Referência e na proposta.</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 xml:space="preserve">O bem poderá ser rejeitado, no todo ou em parte, inclusive antes do recebimento provisório, quando em desacordo com as especificações constantes no Termo de Referência e na proposta, devendo ser substituídos no prazo de </w:t>
      </w:r>
      <w:proofErr w:type="gramStart"/>
      <w:r w:rsidRPr="00C97207">
        <w:rPr>
          <w:rFonts w:ascii="Times New Roman" w:hAnsi="Times New Roman" w:cs="Times New Roman"/>
          <w:sz w:val="22"/>
          <w:szCs w:val="22"/>
        </w:rPr>
        <w:t>5</w:t>
      </w:r>
      <w:proofErr w:type="gramEnd"/>
      <w:r w:rsidRPr="00C97207">
        <w:rPr>
          <w:rFonts w:ascii="Times New Roman" w:hAnsi="Times New Roman" w:cs="Times New Roman"/>
          <w:sz w:val="22"/>
          <w:szCs w:val="22"/>
        </w:rPr>
        <w:t xml:space="preserve"> (cinco) dias, a contar da notificação à Contratada, às suas custas, sem prejuízo da aplicação das penalidades.</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 xml:space="preserve">O recebimento definitivo ocorrerá no prazo de 10 (dez) dias úteis, a contar do recebimento da nota fiscal ou instrumento de cobrança equivalente pela Administração, após a verificação da qualidade e quantidade do objeto e </w:t>
      </w:r>
      <w:proofErr w:type="spellStart"/>
      <w:r w:rsidRPr="00C97207">
        <w:rPr>
          <w:rFonts w:ascii="Times New Roman" w:hAnsi="Times New Roman" w:cs="Times New Roman"/>
          <w:sz w:val="22"/>
          <w:szCs w:val="22"/>
        </w:rPr>
        <w:t>consequente</w:t>
      </w:r>
      <w:proofErr w:type="spellEnd"/>
      <w:r w:rsidRPr="00C97207">
        <w:rPr>
          <w:rFonts w:ascii="Times New Roman" w:hAnsi="Times New Roman" w:cs="Times New Roman"/>
          <w:sz w:val="22"/>
          <w:szCs w:val="22"/>
        </w:rPr>
        <w:t xml:space="preserve"> aceitação mediante termo detalhado.</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 xml:space="preserve">No caso de controvérsia sobre a execução do objeto, quanto à dimensão, qualidade e quantidade, deverá ser observado o teor do </w:t>
      </w:r>
      <w:hyperlink r:id="rId46" w:anchor="art143" w:history="1">
        <w:r w:rsidRPr="00C97207">
          <w:rPr>
            <w:rStyle w:val="Hyperlink"/>
            <w:rFonts w:ascii="Times New Roman" w:hAnsi="Times New Roman" w:cs="Times New Roman"/>
            <w:sz w:val="22"/>
            <w:szCs w:val="22"/>
          </w:rPr>
          <w:t>art. 143 da Lei nº 14.133 de 2021</w:t>
        </w:r>
      </w:hyperlink>
      <w:r w:rsidRPr="00C97207">
        <w:rPr>
          <w:rFonts w:ascii="Times New Roman" w:hAnsi="Times New Roman" w:cs="Times New Roman"/>
          <w:sz w:val="22"/>
          <w:szCs w:val="22"/>
        </w:rPr>
        <w:t>, comunicando-se à empresa para emissão de Nota Fiscal no pertinente à parcela incontroversa da execução do objeto, para efeito de liquidação e pagamento.</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rsidR="001B7A2E" w:rsidRPr="00C97207" w:rsidRDefault="001B7A2E" w:rsidP="002A2036">
      <w:pPr>
        <w:pStyle w:val="Nivel2"/>
        <w:numPr>
          <w:ilvl w:val="2"/>
          <w:numId w:val="28"/>
        </w:numPr>
        <w:ind w:left="0" w:firstLine="709"/>
        <w:rPr>
          <w:rFonts w:ascii="Times New Roman" w:hAnsi="Times New Roman" w:cs="Times New Roman"/>
          <w:b/>
          <w:bCs/>
          <w:sz w:val="22"/>
          <w:szCs w:val="22"/>
        </w:rPr>
      </w:pPr>
      <w:r w:rsidRPr="00C97207">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rsidR="001B7A2E" w:rsidRPr="00C97207" w:rsidRDefault="001B7A2E" w:rsidP="001B7A2E">
      <w:pPr>
        <w:pStyle w:val="Nivel2"/>
        <w:numPr>
          <w:ilvl w:val="0"/>
          <w:numId w:val="0"/>
        </w:numPr>
        <w:spacing w:line="240" w:lineRule="auto"/>
        <w:ind w:left="709"/>
        <w:rPr>
          <w:rFonts w:ascii="Times New Roman" w:hAnsi="Times New Roman" w:cs="Times New Roman"/>
          <w:b/>
          <w:bCs/>
          <w:sz w:val="22"/>
          <w:szCs w:val="22"/>
        </w:rPr>
      </w:pPr>
    </w:p>
    <w:p w:rsidR="001B7A2E" w:rsidRPr="00C97207" w:rsidRDefault="001B7A2E" w:rsidP="002A2036">
      <w:pPr>
        <w:pStyle w:val="Nivel2"/>
        <w:numPr>
          <w:ilvl w:val="1"/>
          <w:numId w:val="28"/>
        </w:numPr>
        <w:spacing w:before="0" w:after="0" w:line="360" w:lineRule="auto"/>
        <w:ind w:left="0" w:firstLine="0"/>
        <w:rPr>
          <w:rFonts w:ascii="Times New Roman" w:hAnsi="Times New Roman" w:cs="Times New Roman"/>
          <w:b/>
          <w:sz w:val="22"/>
          <w:szCs w:val="22"/>
        </w:rPr>
      </w:pPr>
      <w:r w:rsidRPr="00C97207">
        <w:rPr>
          <w:rFonts w:ascii="Times New Roman" w:hAnsi="Times New Roman" w:cs="Times New Roman"/>
          <w:b/>
          <w:sz w:val="22"/>
          <w:szCs w:val="22"/>
          <w:u w:val="single"/>
        </w:rPr>
        <w:t>Da forma de pagamento</w:t>
      </w:r>
      <w:r w:rsidRPr="00C97207">
        <w:rPr>
          <w:rFonts w:ascii="Times New Roman" w:hAnsi="Times New Roman" w:cs="Times New Roman"/>
          <w:b/>
          <w:sz w:val="22"/>
          <w:szCs w:val="22"/>
        </w:rPr>
        <w:t>:</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 xml:space="preserve">O pagamento será efetuado à empresa adjudicatária até o 5º (quinto) dia útil após a entrega do objeto contratado, mediante a apresentação da Nota Fiscal/Fatura eletrônica, consoante às exigências administrativas em vigor com a liquidação da despesa pública pelo Gestor do Contrato. </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1B7A2E" w:rsidRPr="00C97207" w:rsidRDefault="001B7A2E" w:rsidP="002A2036">
      <w:pPr>
        <w:pStyle w:val="Nivel3"/>
        <w:numPr>
          <w:ilvl w:val="2"/>
          <w:numId w:val="28"/>
        </w:numPr>
        <w:ind w:left="0" w:firstLine="709"/>
        <w:rPr>
          <w:rFonts w:ascii="Times New Roman" w:hAnsi="Times New Roman" w:cs="Times New Roman"/>
          <w:sz w:val="22"/>
          <w:szCs w:val="22"/>
          <w:u w:val="single"/>
        </w:rPr>
      </w:pPr>
      <w:r w:rsidRPr="00C97207">
        <w:rPr>
          <w:rFonts w:ascii="Times New Roman" w:hAnsi="Times New Roman" w:cs="Times New Roman"/>
          <w:sz w:val="22"/>
          <w:szCs w:val="22"/>
          <w:u w:val="single"/>
        </w:rPr>
        <w:lastRenderedPageBreak/>
        <w:t xml:space="preserve">O preço será fixo e irreajustável. </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O pagamento será realizado por meio de ordem bancária, para crédito em banco, agência e conta corrente indicados pelo contratado.</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Será considerada data do pagamento o dia em que constar como emitida a ordem bancária para pagamento.</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Quando do pagamento, será efetuada a retenção tributária prevista na legislação aplicável.</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 xml:space="preserve">O Contratado regularmente optante pelo Simples Nacional, nos termos da </w:t>
      </w:r>
      <w:hyperlink r:id="rId47" w:history="1">
        <w:r w:rsidRPr="00C97207">
          <w:rPr>
            <w:rStyle w:val="Hyperlink"/>
            <w:rFonts w:ascii="Times New Roman" w:hAnsi="Times New Roman" w:cs="Times New Roman"/>
            <w:sz w:val="22"/>
            <w:szCs w:val="22"/>
          </w:rPr>
          <w:t>Lei Complementar nº 123, de 2006</w:t>
        </w:r>
      </w:hyperlink>
      <w:r w:rsidRPr="00C97207">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 xml:space="preserve">Constatando-se, a situação de irregularidade do contratado, será providenciada sua notificação, por escrito, para que, no prazo de </w:t>
      </w:r>
      <w:proofErr w:type="gramStart"/>
      <w:r w:rsidRPr="00C97207">
        <w:rPr>
          <w:rFonts w:ascii="Times New Roman" w:hAnsi="Times New Roman" w:cs="Times New Roman"/>
          <w:sz w:val="22"/>
          <w:szCs w:val="22"/>
        </w:rPr>
        <w:t>5</w:t>
      </w:r>
      <w:proofErr w:type="gramEnd"/>
      <w:r w:rsidRPr="00C97207">
        <w:rPr>
          <w:rFonts w:ascii="Times New Roman" w:hAnsi="Times New Roman" w:cs="Times New Roman"/>
          <w:sz w:val="22"/>
          <w:szCs w:val="22"/>
        </w:rPr>
        <w:t xml:space="preserve"> (cinco) dias úteis, regularize sua situação ou, no mesmo prazo, apresente sua defesa. O prazo poderá ser prorrogado uma vez, por igual período, a critério do contratante.</w:t>
      </w:r>
    </w:p>
    <w:p w:rsidR="001B7A2E" w:rsidRPr="00C97207" w:rsidRDefault="001B7A2E" w:rsidP="002A2036">
      <w:pPr>
        <w:pStyle w:val="Nivel3"/>
        <w:numPr>
          <w:ilvl w:val="2"/>
          <w:numId w:val="28"/>
        </w:numPr>
        <w:ind w:left="0" w:firstLine="709"/>
        <w:rPr>
          <w:rFonts w:ascii="Times New Roman" w:hAnsi="Times New Roman" w:cs="Times New Roman"/>
          <w:sz w:val="22"/>
          <w:szCs w:val="22"/>
        </w:rPr>
      </w:pPr>
      <w:r w:rsidRPr="00C97207">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rsidR="001B7A2E" w:rsidRPr="00C97207" w:rsidRDefault="001B7A2E" w:rsidP="001B7A2E">
      <w:pPr>
        <w:pStyle w:val="Nivel2"/>
        <w:numPr>
          <w:ilvl w:val="0"/>
          <w:numId w:val="0"/>
        </w:numPr>
        <w:ind w:firstLine="709"/>
        <w:rPr>
          <w:rFonts w:ascii="Times New Roman" w:hAnsi="Times New Roman" w:cs="Times New Roman"/>
          <w:b/>
          <w:bCs/>
          <w:sz w:val="22"/>
          <w:szCs w:val="22"/>
        </w:rPr>
      </w:pPr>
      <w:bookmarkStart w:id="88" w:name="_Hlk142471973"/>
    </w:p>
    <w:p w:rsidR="001B7A2E" w:rsidRPr="00C97207" w:rsidRDefault="001B7A2E" w:rsidP="002A2036">
      <w:pPr>
        <w:widowControl w:val="0"/>
        <w:numPr>
          <w:ilvl w:val="0"/>
          <w:numId w:val="28"/>
        </w:numPr>
        <w:shd w:val="clear" w:color="auto" w:fill="DEEAF6"/>
        <w:tabs>
          <w:tab w:val="left" w:pos="709"/>
        </w:tabs>
        <w:autoSpaceDE w:val="0"/>
        <w:autoSpaceDN w:val="0"/>
        <w:spacing w:after="120" w:line="276" w:lineRule="auto"/>
        <w:rPr>
          <w:rFonts w:ascii="Times New Roman" w:hAnsi="Times New Roman" w:cs="Times New Roman"/>
          <w:b/>
          <w:bCs/>
          <w:color w:val="000000"/>
          <w:sz w:val="22"/>
          <w:szCs w:val="22"/>
        </w:rPr>
      </w:pPr>
      <w:r w:rsidRPr="00C97207">
        <w:rPr>
          <w:rFonts w:ascii="Times New Roman" w:hAnsi="Times New Roman" w:cs="Times New Roman"/>
          <w:b/>
          <w:bCs/>
          <w:color w:val="000000"/>
          <w:sz w:val="22"/>
          <w:szCs w:val="22"/>
        </w:rPr>
        <w:t>FORMA E CRITÉRIOS DE SELEÇÃO DO FORNECEDOR</w:t>
      </w:r>
    </w:p>
    <w:bookmarkEnd w:id="88"/>
    <w:p w:rsidR="001B7A2E" w:rsidRPr="00C97207" w:rsidRDefault="001B7A2E" w:rsidP="002A2036">
      <w:pPr>
        <w:pStyle w:val="Nivel1"/>
        <w:numPr>
          <w:ilvl w:val="1"/>
          <w:numId w:val="28"/>
        </w:numPr>
        <w:spacing w:before="120"/>
        <w:ind w:left="0" w:firstLine="709"/>
        <w:rPr>
          <w:rFonts w:ascii="Times New Roman" w:eastAsia="Arial" w:hAnsi="Times New Roman" w:cs="Times New Roman"/>
          <w:sz w:val="22"/>
          <w:szCs w:val="22"/>
        </w:rPr>
      </w:pPr>
      <w:r w:rsidRPr="00C97207">
        <w:rPr>
          <w:rFonts w:ascii="Times New Roman" w:eastAsia="Arial" w:hAnsi="Times New Roman" w:cs="Times New Roman"/>
          <w:b w:val="0"/>
          <w:bCs/>
          <w:sz w:val="22"/>
          <w:szCs w:val="22"/>
        </w:rPr>
        <w:t xml:space="preserve">O fornecedor será selecionado por meio da realização de procedimento de LICITAÇÃO, na modalidade PREGÃO, sob a forma ELETRÔNICA, com adoção do critério de julgamento pelo </w:t>
      </w:r>
      <w:r w:rsidRPr="00C97207">
        <w:rPr>
          <w:rFonts w:ascii="Times New Roman" w:eastAsia="Arial" w:hAnsi="Times New Roman" w:cs="Times New Roman"/>
          <w:sz w:val="22"/>
          <w:szCs w:val="22"/>
        </w:rPr>
        <w:t>MENOR PREÇO.</w:t>
      </w:r>
    </w:p>
    <w:p w:rsidR="001B7A2E" w:rsidRPr="00471289" w:rsidRDefault="001B7A2E" w:rsidP="002A2036">
      <w:pPr>
        <w:pStyle w:val="Nivel1"/>
        <w:numPr>
          <w:ilvl w:val="1"/>
          <w:numId w:val="28"/>
        </w:numPr>
        <w:spacing w:before="0"/>
        <w:ind w:left="0" w:firstLine="709"/>
        <w:rPr>
          <w:rFonts w:ascii="Times New Roman" w:hAnsi="Times New Roman" w:cs="Times New Roman"/>
          <w:b w:val="0"/>
          <w:bCs/>
          <w:sz w:val="22"/>
          <w:szCs w:val="22"/>
          <w:highlight w:val="yellow"/>
        </w:rPr>
      </w:pPr>
      <w:r w:rsidRPr="00471289">
        <w:rPr>
          <w:rFonts w:ascii="Times New Roman" w:hAnsi="Times New Roman" w:cs="Times New Roman"/>
          <w:b w:val="0"/>
          <w:bCs/>
          <w:sz w:val="22"/>
          <w:szCs w:val="22"/>
          <w:highlight w:val="yellow"/>
        </w:rPr>
        <w:t>Para fins de Habilitação, deverá o licitante comprovar os seguintes requisitos:</w:t>
      </w:r>
    </w:p>
    <w:p w:rsidR="001B7A2E" w:rsidRPr="00471289" w:rsidRDefault="001B7A2E" w:rsidP="001B7A2E">
      <w:pPr>
        <w:rPr>
          <w:rFonts w:ascii="Times New Roman" w:hAnsi="Times New Roman" w:cs="Times New Roman"/>
          <w:sz w:val="22"/>
          <w:szCs w:val="22"/>
          <w:highlight w:val="yellow"/>
          <w:lang w:val="en-US"/>
        </w:rPr>
      </w:pPr>
    </w:p>
    <w:p w:rsidR="001B7A2E" w:rsidRPr="00471289" w:rsidRDefault="001B7A2E" w:rsidP="001B7A2E">
      <w:pPr>
        <w:pStyle w:val="Nivel1"/>
        <w:spacing w:before="120"/>
        <w:ind w:left="0" w:firstLine="709"/>
        <w:rPr>
          <w:rFonts w:ascii="Times New Roman" w:hAnsi="Times New Roman" w:cs="Times New Roman"/>
          <w:b w:val="0"/>
          <w:bCs/>
          <w:sz w:val="22"/>
          <w:szCs w:val="22"/>
          <w:highlight w:val="yellow"/>
          <w:u w:val="single"/>
        </w:rPr>
      </w:pPr>
      <w:r w:rsidRPr="00471289">
        <w:rPr>
          <w:rFonts w:ascii="Times New Roman" w:hAnsi="Times New Roman" w:cs="Times New Roman"/>
          <w:bCs/>
          <w:sz w:val="22"/>
          <w:szCs w:val="22"/>
          <w:highlight w:val="yellow"/>
          <w:u w:val="single"/>
        </w:rPr>
        <w:t>Habilitação Jurídica:</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r w:rsidRPr="00471289">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proofErr w:type="spellStart"/>
      <w:r w:rsidRPr="00471289">
        <w:rPr>
          <w:rFonts w:ascii="Times New Roman" w:hAnsi="Times New Roman" w:cs="Times New Roman"/>
          <w:sz w:val="22"/>
          <w:szCs w:val="22"/>
          <w:highlight w:val="yellow"/>
        </w:rPr>
        <w:t>Microempreendedor</w:t>
      </w:r>
      <w:proofErr w:type="spellEnd"/>
      <w:r w:rsidRPr="00471289">
        <w:rPr>
          <w:rFonts w:ascii="Times New Roman" w:hAnsi="Times New Roman" w:cs="Times New Roman"/>
          <w:sz w:val="22"/>
          <w:szCs w:val="22"/>
          <w:highlight w:val="yellow"/>
        </w:rPr>
        <w:t xml:space="preserve"> Individual - MEI: Certificado da Condição de </w:t>
      </w:r>
      <w:proofErr w:type="spellStart"/>
      <w:r w:rsidRPr="00471289">
        <w:rPr>
          <w:rFonts w:ascii="Times New Roman" w:hAnsi="Times New Roman" w:cs="Times New Roman"/>
          <w:sz w:val="22"/>
          <w:szCs w:val="22"/>
          <w:highlight w:val="yellow"/>
        </w:rPr>
        <w:t>Microempreendedor</w:t>
      </w:r>
      <w:proofErr w:type="spellEnd"/>
      <w:r w:rsidRPr="00471289">
        <w:rPr>
          <w:rFonts w:ascii="Times New Roman" w:hAnsi="Times New Roman" w:cs="Times New Roman"/>
          <w:sz w:val="22"/>
          <w:szCs w:val="22"/>
          <w:highlight w:val="yellow"/>
        </w:rPr>
        <w:t xml:space="preserve"> Individual - CCMEI, cuja aceitação ficará condicionada à verificação da autenticidade no sítio </w:t>
      </w:r>
      <w:hyperlink r:id="rId48">
        <w:r w:rsidRPr="00471289">
          <w:rPr>
            <w:rFonts w:ascii="Times New Roman" w:hAnsi="Times New Roman" w:cs="Times New Roman"/>
            <w:sz w:val="22"/>
            <w:szCs w:val="22"/>
            <w:highlight w:val="yellow"/>
            <w:u w:val="single"/>
          </w:rPr>
          <w:t>www.portaldoempreendedor.gov.br</w:t>
        </w:r>
      </w:hyperlink>
      <w:r w:rsidRPr="00471289">
        <w:rPr>
          <w:rFonts w:ascii="Times New Roman" w:hAnsi="Times New Roman" w:cs="Times New Roman"/>
          <w:sz w:val="22"/>
          <w:szCs w:val="22"/>
          <w:highlight w:val="yellow"/>
        </w:rPr>
        <w:t xml:space="preserve">; </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r w:rsidRPr="00471289">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r w:rsidRPr="00471289">
        <w:rPr>
          <w:rFonts w:ascii="Times New Roman" w:hAnsi="Times New Roman" w:cs="Times New Roman"/>
          <w:sz w:val="22"/>
          <w:szCs w:val="22"/>
          <w:highlight w:val="yellow"/>
        </w:rPr>
        <w:t>Sociedade empresária estrangeira com atuação permanente no País: decreto de autorização para funcionamento no Brasil;</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r w:rsidRPr="00471289">
        <w:rPr>
          <w:rFonts w:ascii="Times New Roman" w:hAnsi="Times New Roman" w:cs="Times New Roman"/>
          <w:sz w:val="22"/>
          <w:szCs w:val="22"/>
          <w:highlight w:val="yellow"/>
        </w:rPr>
        <w:lastRenderedPageBreak/>
        <w:t>Sociedade simples: inscrição do ato constitutivo no Registro Civil de Pessoas Jurídicas do local de sua sede, acompanhada de documento comprobatório de seus administradores.</w:t>
      </w:r>
    </w:p>
    <w:p w:rsidR="001B7A2E" w:rsidRPr="00471289" w:rsidRDefault="001B7A2E" w:rsidP="002A2036">
      <w:pPr>
        <w:pStyle w:val="Nivel2"/>
        <w:numPr>
          <w:ilvl w:val="2"/>
          <w:numId w:val="28"/>
        </w:numPr>
        <w:ind w:left="0" w:firstLine="709"/>
        <w:rPr>
          <w:rFonts w:ascii="Times New Roman" w:hAnsi="Times New Roman" w:cs="Times New Roman"/>
          <w:sz w:val="22"/>
          <w:szCs w:val="22"/>
          <w:highlight w:val="yellow"/>
        </w:rPr>
      </w:pPr>
      <w:r w:rsidRPr="00471289">
        <w:rPr>
          <w:rFonts w:ascii="Times New Roman" w:hAnsi="Times New Roman" w:cs="Times New Roman"/>
          <w:sz w:val="22"/>
          <w:szCs w:val="22"/>
          <w:highlight w:val="yellow"/>
        </w:rPr>
        <w:t>Os documentos apresentados deverão estar acompanhados de todas as alterações ou da consolidação respectiva.</w:t>
      </w:r>
    </w:p>
    <w:p w:rsidR="001B7A2E" w:rsidRPr="00471289" w:rsidRDefault="001B7A2E" w:rsidP="001B7A2E">
      <w:pPr>
        <w:pStyle w:val="Nivel2"/>
        <w:numPr>
          <w:ilvl w:val="0"/>
          <w:numId w:val="0"/>
        </w:numPr>
        <w:rPr>
          <w:rFonts w:ascii="Times New Roman" w:hAnsi="Times New Roman" w:cs="Times New Roman"/>
          <w:sz w:val="22"/>
          <w:szCs w:val="22"/>
          <w:highlight w:val="yellow"/>
        </w:rPr>
      </w:pPr>
    </w:p>
    <w:p w:rsidR="001B7A2E" w:rsidRPr="00471289" w:rsidRDefault="001B7A2E" w:rsidP="001B7A2E">
      <w:pPr>
        <w:pStyle w:val="Nivel2"/>
        <w:numPr>
          <w:ilvl w:val="0"/>
          <w:numId w:val="0"/>
        </w:numPr>
        <w:ind w:firstLine="709"/>
        <w:rPr>
          <w:rFonts w:ascii="Times New Roman" w:hAnsi="Times New Roman" w:cs="Times New Roman"/>
          <w:sz w:val="22"/>
          <w:szCs w:val="22"/>
          <w:highlight w:val="yellow"/>
          <w:u w:val="single"/>
        </w:rPr>
      </w:pPr>
      <w:r w:rsidRPr="00471289">
        <w:rPr>
          <w:rFonts w:ascii="Times New Roman" w:hAnsi="Times New Roman" w:cs="Times New Roman"/>
          <w:b/>
          <w:bCs/>
          <w:sz w:val="22"/>
          <w:szCs w:val="22"/>
          <w:highlight w:val="yellow"/>
          <w:u w:val="single"/>
        </w:rPr>
        <w:t>Habilitação fiscal, social e trabalhista:</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 xml:space="preserve"> Prova de inscrição no Cadastro Nacional da Pessoa Jurídica (CNPJ);</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 xml:space="preserve">Prova de regularidade fiscal perante a Fazenda Nacional, mediante apresentação de Certidão Negativa de Débitos relativos a Créditos Tributários Federais e à Dívida Ativa da União (CND);  </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Prova de regularidade com o Fundo de Garantia do Tempo de Serviço (FGTS);</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 xml:space="preserve"> Prova de inexistência de débitos inadimplidos perante a Justiça do Trabalho, mediante a apresentação de Certidão Negativa de Débitos Trabalhistas (CNDT);</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471289">
        <w:rPr>
          <w:rFonts w:ascii="Times New Roman" w:eastAsia="Arial Unicode MS" w:hAnsi="Times New Roman" w:cs="Times New Roman"/>
          <w:color w:val="000000"/>
          <w:sz w:val="22"/>
          <w:szCs w:val="22"/>
          <w:highlight w:val="yellow"/>
        </w:rPr>
        <w:t>Os licitantes com cadastro inexistente no município de Uberlândia</w:t>
      </w:r>
      <w:proofErr w:type="gramStart"/>
      <w:r w:rsidRPr="00471289">
        <w:rPr>
          <w:rFonts w:ascii="Times New Roman" w:eastAsia="Arial Unicode MS" w:hAnsi="Times New Roman" w:cs="Times New Roman"/>
          <w:color w:val="000000"/>
          <w:sz w:val="22"/>
          <w:szCs w:val="22"/>
          <w:highlight w:val="yellow"/>
        </w:rPr>
        <w:t>, deverá</w:t>
      </w:r>
      <w:proofErr w:type="gramEnd"/>
      <w:r w:rsidRPr="00471289">
        <w:rPr>
          <w:rFonts w:ascii="Times New Roman" w:eastAsia="Arial Unicode MS" w:hAnsi="Times New Roman" w:cs="Times New Roman"/>
          <w:color w:val="000000"/>
          <w:sz w:val="22"/>
          <w:szCs w:val="22"/>
          <w:highlight w:val="yellow"/>
        </w:rPr>
        <w:t xml:space="preserve"> ser apresentada </w:t>
      </w:r>
      <w:r w:rsidRPr="00471289">
        <w:rPr>
          <w:rFonts w:ascii="Times New Roman" w:eastAsia="Arial Unicode MS" w:hAnsi="Times New Roman" w:cs="Times New Roman"/>
          <w:color w:val="000000"/>
          <w:sz w:val="22"/>
          <w:szCs w:val="22"/>
          <w:highlight w:val="yellow"/>
          <w:u w:val="single"/>
        </w:rPr>
        <w:t>a impressão da tela</w:t>
      </w:r>
      <w:r w:rsidRPr="00471289">
        <w:rPr>
          <w:rFonts w:ascii="Times New Roman" w:eastAsia="Arial Unicode MS" w:hAnsi="Times New Roman" w:cs="Times New Roman"/>
          <w:color w:val="000000"/>
          <w:sz w:val="22"/>
          <w:szCs w:val="22"/>
          <w:highlight w:val="yellow"/>
        </w:rPr>
        <w:t xml:space="preserve"> do sítio da Prefeitura com a devida informação.</w:t>
      </w:r>
    </w:p>
    <w:p w:rsidR="001B7A2E" w:rsidRPr="00471289" w:rsidRDefault="001B7A2E" w:rsidP="001B7A2E">
      <w:pPr>
        <w:pStyle w:val="PargrafodaLista"/>
        <w:spacing w:before="120" w:after="120" w:line="276" w:lineRule="auto"/>
        <w:ind w:left="709"/>
        <w:rPr>
          <w:rFonts w:ascii="Times New Roman" w:hAnsi="Times New Roman" w:cs="Times New Roman"/>
          <w:color w:val="000000"/>
          <w:sz w:val="22"/>
          <w:szCs w:val="22"/>
          <w:highlight w:val="yellow"/>
        </w:rPr>
      </w:pPr>
    </w:p>
    <w:p w:rsidR="001B7A2E" w:rsidRPr="00471289" w:rsidRDefault="001B7A2E" w:rsidP="001B7A2E">
      <w:pPr>
        <w:pStyle w:val="Nivel2"/>
        <w:numPr>
          <w:ilvl w:val="0"/>
          <w:numId w:val="0"/>
        </w:numPr>
        <w:ind w:firstLine="709"/>
        <w:rPr>
          <w:rFonts w:ascii="Times New Roman" w:hAnsi="Times New Roman" w:cs="Times New Roman"/>
          <w:b/>
          <w:bCs/>
          <w:sz w:val="22"/>
          <w:szCs w:val="22"/>
          <w:highlight w:val="yellow"/>
          <w:u w:val="single"/>
        </w:rPr>
      </w:pPr>
      <w:r w:rsidRPr="00471289">
        <w:rPr>
          <w:rFonts w:ascii="Times New Roman" w:hAnsi="Times New Roman" w:cs="Times New Roman"/>
          <w:b/>
          <w:bCs/>
          <w:sz w:val="22"/>
          <w:szCs w:val="22"/>
          <w:highlight w:val="yellow"/>
          <w:u w:val="single"/>
        </w:rPr>
        <w:t xml:space="preserve">Qualificação técnico-profissional e técnico-operacional: </w:t>
      </w:r>
    </w:p>
    <w:p w:rsidR="001B7A2E" w:rsidRPr="00471289" w:rsidRDefault="001B7A2E" w:rsidP="002A2036">
      <w:pPr>
        <w:pStyle w:val="PargrafodaLista"/>
        <w:numPr>
          <w:ilvl w:val="2"/>
          <w:numId w:val="28"/>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b/>
          <w:sz w:val="22"/>
          <w:szCs w:val="22"/>
          <w:highlight w:val="yellow"/>
        </w:rPr>
        <w:t xml:space="preserve">Atestado de capacidade técnica </w:t>
      </w:r>
      <w:r w:rsidRPr="00471289">
        <w:rPr>
          <w:rFonts w:ascii="Times New Roman" w:hAnsi="Times New Roman" w:cs="Times New Roman"/>
          <w:sz w:val="22"/>
          <w:szCs w:val="22"/>
          <w:highlight w:val="yellow"/>
        </w:rPr>
        <w:t xml:space="preserve">fornecido por pessoa jurídica de direito público ou privado o qual comprove que a licitante forneceu ou está fornecendo, de forma satisfatória e sem restrições, o objeto pertinente, de características semelhantes. </w:t>
      </w:r>
    </w:p>
    <w:p w:rsidR="001B7A2E" w:rsidRPr="00471289" w:rsidRDefault="001B7A2E" w:rsidP="001B7A2E">
      <w:pPr>
        <w:pStyle w:val="Nivel2"/>
        <w:numPr>
          <w:ilvl w:val="0"/>
          <w:numId w:val="0"/>
        </w:numPr>
        <w:ind w:firstLine="709"/>
        <w:rPr>
          <w:rFonts w:ascii="Times New Roman" w:hAnsi="Times New Roman" w:cs="Times New Roman"/>
          <w:b/>
          <w:bCs/>
          <w:sz w:val="22"/>
          <w:szCs w:val="22"/>
          <w:highlight w:val="yellow"/>
          <w:u w:val="single"/>
        </w:rPr>
      </w:pPr>
    </w:p>
    <w:p w:rsidR="001B7A2E" w:rsidRPr="00471289" w:rsidRDefault="001B7A2E" w:rsidP="001B7A2E">
      <w:pPr>
        <w:spacing w:before="120" w:after="120" w:line="276" w:lineRule="auto"/>
        <w:ind w:firstLine="709"/>
        <w:jc w:val="both"/>
        <w:rPr>
          <w:rFonts w:ascii="Times New Roman" w:hAnsi="Times New Roman" w:cs="Times New Roman"/>
          <w:b/>
          <w:bCs/>
          <w:color w:val="000000"/>
          <w:sz w:val="22"/>
          <w:szCs w:val="22"/>
          <w:highlight w:val="yellow"/>
        </w:rPr>
      </w:pPr>
      <w:r w:rsidRPr="00471289">
        <w:rPr>
          <w:rFonts w:ascii="Times New Roman" w:hAnsi="Times New Roman" w:cs="Times New Roman"/>
          <w:b/>
          <w:bCs/>
          <w:color w:val="000000"/>
          <w:sz w:val="22"/>
          <w:szCs w:val="22"/>
          <w:highlight w:val="yellow"/>
          <w:u w:val="single"/>
        </w:rPr>
        <w:t>Habilitação econômico-financeira</w:t>
      </w:r>
      <w:r w:rsidRPr="00471289">
        <w:rPr>
          <w:rFonts w:ascii="Times New Roman" w:hAnsi="Times New Roman" w:cs="Times New Roman"/>
          <w:b/>
          <w:bCs/>
          <w:color w:val="000000"/>
          <w:sz w:val="22"/>
          <w:szCs w:val="22"/>
          <w:highlight w:val="yellow"/>
        </w:rPr>
        <w:t>:</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471289">
        <w:rPr>
          <w:rFonts w:ascii="Times New Roman" w:hAnsi="Times New Roman" w:cs="Times New Roman"/>
          <w:color w:val="000000"/>
          <w:sz w:val="22"/>
          <w:szCs w:val="22"/>
          <w:highlight w:val="yellow"/>
        </w:rPr>
        <w:t>Certidão negativa de feitos sobre falência expedida pelo distribuidor da sede do licitante.</w:t>
      </w:r>
    </w:p>
    <w:p w:rsidR="001B7A2E" w:rsidRPr="00471289" w:rsidRDefault="001B7A2E" w:rsidP="001B7A2E">
      <w:pPr>
        <w:spacing w:before="120" w:after="120" w:line="276" w:lineRule="auto"/>
        <w:ind w:firstLine="709"/>
        <w:jc w:val="both"/>
        <w:rPr>
          <w:rFonts w:ascii="Times New Roman" w:hAnsi="Times New Roman" w:cs="Times New Roman"/>
          <w:b/>
          <w:bCs/>
          <w:color w:val="000000"/>
          <w:sz w:val="22"/>
          <w:szCs w:val="22"/>
          <w:highlight w:val="yellow"/>
          <w:u w:val="single"/>
        </w:rPr>
      </w:pPr>
      <w:r w:rsidRPr="00471289">
        <w:rPr>
          <w:rFonts w:ascii="Times New Roman" w:hAnsi="Times New Roman" w:cs="Times New Roman"/>
          <w:b/>
          <w:bCs/>
          <w:color w:val="000000"/>
          <w:sz w:val="22"/>
          <w:szCs w:val="22"/>
          <w:highlight w:val="yellow"/>
          <w:u w:val="single"/>
        </w:rPr>
        <w:t xml:space="preserve">Declarações: </w:t>
      </w:r>
    </w:p>
    <w:p w:rsidR="001B7A2E" w:rsidRPr="00471289" w:rsidRDefault="001B7A2E" w:rsidP="001B7A2E">
      <w:pPr>
        <w:spacing w:before="120" w:after="120" w:line="276" w:lineRule="auto"/>
        <w:ind w:firstLine="709"/>
        <w:jc w:val="both"/>
        <w:rPr>
          <w:rFonts w:ascii="Times New Roman" w:hAnsi="Times New Roman" w:cs="Times New Roman"/>
          <w:b/>
          <w:bCs/>
          <w:sz w:val="22"/>
          <w:szCs w:val="22"/>
          <w:highlight w:val="yellow"/>
        </w:rPr>
      </w:pPr>
      <w:r w:rsidRPr="00471289">
        <w:rPr>
          <w:rFonts w:ascii="Times New Roman" w:hAnsi="Times New Roman" w:cs="Times New Roman"/>
          <w:b/>
          <w:bCs/>
          <w:sz w:val="22"/>
          <w:szCs w:val="22"/>
          <w:highlight w:val="yellow"/>
          <w:u w:val="single"/>
        </w:rPr>
        <w:t xml:space="preserve">Declarar em campo próprio do sistema </w:t>
      </w:r>
      <w:hyperlink r:id="rId49" w:history="1">
        <w:r w:rsidRPr="00471289">
          <w:rPr>
            <w:rStyle w:val="Hyperlink"/>
            <w:rFonts w:ascii="Times New Roman" w:hAnsi="Times New Roman" w:cs="Times New Roman"/>
            <w:b/>
            <w:bCs/>
            <w:sz w:val="22"/>
            <w:szCs w:val="22"/>
          </w:rPr>
          <w:t>https://www.gov.br/compras/pt-br</w:t>
        </w:r>
      </w:hyperlink>
      <w:r w:rsidRPr="00471289">
        <w:rPr>
          <w:rFonts w:ascii="Times New Roman" w:hAnsi="Times New Roman" w:cs="Times New Roman"/>
          <w:b/>
          <w:bCs/>
          <w:sz w:val="22"/>
          <w:szCs w:val="22"/>
          <w:highlight w:val="yellow"/>
        </w:rPr>
        <w:t xml:space="preserve">: </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471289">
        <w:rPr>
          <w:rFonts w:ascii="Times New Roman" w:eastAsia="Arial Unicode MS" w:hAnsi="Times New Roman" w:cs="Times New Roman"/>
          <w:color w:val="000000"/>
          <w:sz w:val="22"/>
          <w:szCs w:val="22"/>
          <w:highlight w:val="yellow"/>
        </w:rPr>
        <w:t xml:space="preserve"> Declaração de idoneidade e ausência </w:t>
      </w:r>
      <w:proofErr w:type="gramStart"/>
      <w:r w:rsidRPr="00471289">
        <w:rPr>
          <w:rFonts w:ascii="Times New Roman" w:eastAsia="Arial Unicode MS" w:hAnsi="Times New Roman" w:cs="Times New Roman"/>
          <w:color w:val="000000"/>
          <w:sz w:val="22"/>
          <w:szCs w:val="22"/>
          <w:highlight w:val="yellow"/>
        </w:rPr>
        <w:t>de fato impeditivo</w:t>
      </w:r>
      <w:proofErr w:type="gramEnd"/>
      <w:r w:rsidRPr="00471289">
        <w:rPr>
          <w:rFonts w:ascii="Times New Roman" w:eastAsia="Arial Unicode MS" w:hAnsi="Times New Roman" w:cs="Times New Roman"/>
          <w:color w:val="000000"/>
          <w:sz w:val="22"/>
          <w:szCs w:val="22"/>
          <w:highlight w:val="yellow"/>
        </w:rPr>
        <w:t xml:space="preserve"> para licitar com o poder público.</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471289">
        <w:rPr>
          <w:rFonts w:ascii="Times New Roman" w:eastAsia="Arial Unicode MS" w:hAnsi="Times New Roman" w:cs="Times New Roman"/>
          <w:color w:val="000000"/>
          <w:sz w:val="22"/>
          <w:szCs w:val="22"/>
          <w:highlight w:val="yellow"/>
        </w:rPr>
        <w:t>Declaração atestando que não utiliza mão de obra direta ou indireta de menores (conforme Art. 7º, inciso XXXIII, da Constituição Federal).</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471289">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471289">
        <w:rPr>
          <w:rFonts w:ascii="Times New Roman" w:eastAsia="Arial Unicode MS" w:hAnsi="Times New Roman" w:cs="Times New Roman"/>
          <w:color w:val="000000"/>
          <w:sz w:val="22"/>
          <w:szCs w:val="22"/>
          <w:highlight w:val="yellow"/>
        </w:rPr>
        <w:lastRenderedPageBreak/>
        <w:t xml:space="preserve">Declaração do cumprimento do Art. 4°, §2° da Lei 14.133/2021 no caso de aplicação dos benefícios da Lei Complementar 123/2006. </w:t>
      </w:r>
    </w:p>
    <w:p w:rsidR="001B7A2E" w:rsidRPr="00471289" w:rsidRDefault="001B7A2E" w:rsidP="002A2036">
      <w:pPr>
        <w:pStyle w:val="PargrafodaLista"/>
        <w:numPr>
          <w:ilvl w:val="2"/>
          <w:numId w:val="28"/>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471289">
        <w:rPr>
          <w:rFonts w:ascii="Times New Roman" w:eastAsia="Arial Unicode MS" w:hAnsi="Times New Roman" w:cs="Times New Roman"/>
          <w:bCs/>
          <w:sz w:val="22"/>
          <w:szCs w:val="22"/>
          <w:highlight w:val="yellow"/>
        </w:rPr>
        <w:t xml:space="preserve">Será consultado no Sistema de Cadastro Unificado de Fornecedores- SICAF como condição </w:t>
      </w:r>
      <w:proofErr w:type="spellStart"/>
      <w:r w:rsidRPr="00471289">
        <w:rPr>
          <w:rFonts w:ascii="Times New Roman" w:eastAsia="Arial Unicode MS" w:hAnsi="Times New Roman" w:cs="Times New Roman"/>
          <w:bCs/>
          <w:sz w:val="22"/>
          <w:szCs w:val="22"/>
          <w:highlight w:val="yellow"/>
        </w:rPr>
        <w:t>habilitatória</w:t>
      </w:r>
      <w:proofErr w:type="spellEnd"/>
      <w:r w:rsidRPr="00471289">
        <w:rPr>
          <w:rFonts w:ascii="Times New Roman" w:eastAsia="Arial Unicode MS" w:hAnsi="Times New Roman" w:cs="Times New Roman"/>
          <w:bCs/>
          <w:sz w:val="22"/>
          <w:szCs w:val="22"/>
          <w:highlight w:val="yellow"/>
        </w:rPr>
        <w:t xml:space="preserve">, o </w:t>
      </w:r>
      <w:r w:rsidRPr="00471289">
        <w:rPr>
          <w:rFonts w:ascii="Times New Roman" w:eastAsia="Arial Unicode MS" w:hAnsi="Times New Roman" w:cs="Times New Roman"/>
          <w:b/>
          <w:bCs/>
          <w:sz w:val="22"/>
          <w:szCs w:val="22"/>
          <w:highlight w:val="yellow"/>
          <w:u w:val="single"/>
        </w:rPr>
        <w:t>Relatório de Ocorrências Impeditivas de Licitar</w:t>
      </w:r>
      <w:r w:rsidRPr="00471289">
        <w:rPr>
          <w:rFonts w:ascii="Times New Roman" w:eastAsia="Arial Unicode MS" w:hAnsi="Times New Roman" w:cs="Times New Roman"/>
          <w:bCs/>
          <w:sz w:val="22"/>
          <w:szCs w:val="22"/>
          <w:highlight w:val="yellow"/>
          <w:u w:val="single"/>
        </w:rPr>
        <w:t>.</w:t>
      </w:r>
    </w:p>
    <w:p w:rsidR="001B7A2E" w:rsidRPr="00C97207" w:rsidRDefault="001B7A2E" w:rsidP="001B7A2E">
      <w:pPr>
        <w:spacing w:before="120" w:after="120" w:line="276" w:lineRule="auto"/>
        <w:jc w:val="both"/>
        <w:rPr>
          <w:rFonts w:ascii="Times New Roman" w:hAnsi="Times New Roman" w:cs="Times New Roman"/>
          <w:color w:val="000000"/>
          <w:sz w:val="22"/>
          <w:szCs w:val="22"/>
        </w:rPr>
      </w:pPr>
    </w:p>
    <w:p w:rsidR="001B7A2E" w:rsidRPr="00C97207" w:rsidRDefault="001B7A2E" w:rsidP="002A2036">
      <w:pPr>
        <w:widowControl w:val="0"/>
        <w:numPr>
          <w:ilvl w:val="0"/>
          <w:numId w:val="28"/>
        </w:numPr>
        <w:shd w:val="clear" w:color="auto" w:fill="DEEAF6"/>
        <w:tabs>
          <w:tab w:val="left" w:pos="709"/>
        </w:tabs>
        <w:autoSpaceDE w:val="0"/>
        <w:autoSpaceDN w:val="0"/>
        <w:spacing w:before="120" w:after="120" w:line="276" w:lineRule="auto"/>
        <w:jc w:val="both"/>
        <w:rPr>
          <w:rFonts w:ascii="Times New Roman" w:hAnsi="Times New Roman" w:cs="Times New Roman"/>
          <w:b/>
          <w:color w:val="000000"/>
          <w:sz w:val="22"/>
          <w:szCs w:val="22"/>
        </w:rPr>
      </w:pPr>
      <w:r w:rsidRPr="00C97207">
        <w:rPr>
          <w:rFonts w:ascii="Times New Roman" w:hAnsi="Times New Roman" w:cs="Times New Roman"/>
          <w:b/>
          <w:bCs/>
          <w:color w:val="000000"/>
          <w:sz w:val="22"/>
          <w:szCs w:val="22"/>
        </w:rPr>
        <w:t xml:space="preserve">ADEQUAÇÃO ORÇAMENTÁRIA </w:t>
      </w:r>
      <w:r w:rsidRPr="00C97207">
        <w:rPr>
          <w:rFonts w:ascii="Times New Roman" w:hAnsi="Times New Roman" w:cs="Times New Roman"/>
          <w:b/>
          <w:color w:val="000000"/>
          <w:sz w:val="22"/>
          <w:szCs w:val="22"/>
        </w:rPr>
        <w:t>(art. 6º, XXIII, alínea “j” da Lei n. 14.133/2021)</w:t>
      </w:r>
    </w:p>
    <w:p w:rsidR="001B7A2E" w:rsidRPr="00C97207" w:rsidRDefault="001B7A2E" w:rsidP="002A2036">
      <w:pPr>
        <w:pStyle w:val="Nivel1"/>
        <w:numPr>
          <w:ilvl w:val="1"/>
          <w:numId w:val="21"/>
        </w:numPr>
        <w:tabs>
          <w:tab w:val="num" w:pos="1492"/>
        </w:tabs>
        <w:spacing w:before="120"/>
        <w:ind w:left="0" w:firstLine="709"/>
        <w:rPr>
          <w:rFonts w:ascii="Times New Roman" w:hAnsi="Times New Roman" w:cs="Times New Roman"/>
          <w:b w:val="0"/>
          <w:bCs/>
          <w:sz w:val="22"/>
          <w:szCs w:val="22"/>
        </w:rPr>
      </w:pPr>
      <w:bookmarkStart w:id="89" w:name="_Hlk142472874"/>
      <w:r w:rsidRPr="00C97207">
        <w:rPr>
          <w:rFonts w:ascii="Times New Roman" w:hAnsi="Times New Roman" w:cs="Times New Roman"/>
          <w:b w:val="0"/>
          <w:bCs/>
          <w:sz w:val="22"/>
          <w:szCs w:val="22"/>
        </w:rPr>
        <w:t>As despesas decorrentes da presente contratação</w:t>
      </w:r>
      <w:proofErr w:type="gramStart"/>
      <w:r w:rsidRPr="00C97207">
        <w:rPr>
          <w:rFonts w:ascii="Times New Roman" w:hAnsi="Times New Roman" w:cs="Times New Roman"/>
          <w:b w:val="0"/>
          <w:bCs/>
          <w:sz w:val="22"/>
          <w:szCs w:val="22"/>
        </w:rPr>
        <w:t>, correrão</w:t>
      </w:r>
      <w:proofErr w:type="gramEnd"/>
      <w:r w:rsidRPr="00C97207">
        <w:rPr>
          <w:rFonts w:ascii="Times New Roman" w:hAnsi="Times New Roman" w:cs="Times New Roman"/>
          <w:b w:val="0"/>
          <w:bCs/>
          <w:sz w:val="22"/>
          <w:szCs w:val="22"/>
        </w:rPr>
        <w:t xml:space="preserve"> à conta da dotação orçamentária determinada pelo Departamento de Contabilidade e Orçamento na solicitação. </w:t>
      </w:r>
    </w:p>
    <w:p w:rsidR="001B7A2E" w:rsidRPr="00C97207" w:rsidRDefault="001B7A2E" w:rsidP="001B7A2E">
      <w:pPr>
        <w:pStyle w:val="PargrafodaLista"/>
        <w:spacing w:before="120" w:after="120" w:line="276" w:lineRule="auto"/>
        <w:ind w:left="709"/>
        <w:rPr>
          <w:rFonts w:ascii="Times New Roman" w:hAnsi="Times New Roman" w:cs="Times New Roman"/>
          <w:color w:val="000000"/>
          <w:sz w:val="22"/>
          <w:szCs w:val="22"/>
        </w:rPr>
      </w:pPr>
    </w:p>
    <w:bookmarkEnd w:id="89"/>
    <w:p w:rsidR="001B7A2E" w:rsidRPr="00C97207" w:rsidRDefault="001B7A2E" w:rsidP="001B7A2E">
      <w:pPr>
        <w:pStyle w:val="Corpodetexto"/>
        <w:spacing w:before="120" w:after="120" w:line="276" w:lineRule="auto"/>
        <w:ind w:firstLine="709"/>
        <w:jc w:val="center"/>
        <w:rPr>
          <w:rFonts w:eastAsia="Calibri"/>
          <w:sz w:val="22"/>
          <w:szCs w:val="22"/>
        </w:rPr>
      </w:pPr>
      <w:r w:rsidRPr="00C97207">
        <w:rPr>
          <w:rFonts w:eastAsia="Calibri"/>
          <w:sz w:val="22"/>
          <w:szCs w:val="22"/>
        </w:rPr>
        <w:t xml:space="preserve">Uberlândia, </w:t>
      </w:r>
      <w:r w:rsidR="00663784" w:rsidRPr="00C97207">
        <w:rPr>
          <w:rFonts w:eastAsia="Calibri"/>
          <w:sz w:val="22"/>
          <w:szCs w:val="22"/>
        </w:rPr>
        <w:t>23</w:t>
      </w:r>
      <w:r w:rsidRPr="00C97207">
        <w:rPr>
          <w:rFonts w:eastAsia="Calibri"/>
          <w:sz w:val="22"/>
          <w:szCs w:val="22"/>
        </w:rPr>
        <w:t xml:space="preserve"> de outubro de 2023</w:t>
      </w:r>
    </w:p>
    <w:p w:rsidR="001B7A2E" w:rsidRPr="00C97207" w:rsidRDefault="001B7A2E" w:rsidP="001B7A2E">
      <w:pPr>
        <w:pStyle w:val="Corpodetexto"/>
        <w:spacing w:before="120" w:after="120" w:line="276" w:lineRule="auto"/>
        <w:rPr>
          <w:rFonts w:eastAsia="Calibri"/>
          <w:sz w:val="22"/>
          <w:szCs w:val="22"/>
        </w:rPr>
      </w:pPr>
    </w:p>
    <w:p w:rsidR="001B7A2E" w:rsidRPr="00C97207" w:rsidRDefault="001B7A2E" w:rsidP="001B7A2E">
      <w:pPr>
        <w:pStyle w:val="Corpodetexto"/>
        <w:spacing w:before="120" w:after="120" w:line="276" w:lineRule="auto"/>
        <w:ind w:firstLine="709"/>
        <w:jc w:val="center"/>
        <w:rPr>
          <w:rFonts w:eastAsia="Calibri"/>
          <w:sz w:val="22"/>
          <w:szCs w:val="22"/>
        </w:rPr>
      </w:pPr>
    </w:p>
    <w:p w:rsidR="001B7A2E" w:rsidRPr="00C97207" w:rsidRDefault="001B7A2E" w:rsidP="001B7A2E">
      <w:pPr>
        <w:pStyle w:val="Corpodetexto"/>
        <w:spacing w:line="276" w:lineRule="auto"/>
        <w:jc w:val="center"/>
        <w:rPr>
          <w:rFonts w:eastAsia="Calibri"/>
          <w:b/>
          <w:bCs/>
          <w:sz w:val="22"/>
          <w:szCs w:val="22"/>
        </w:rPr>
      </w:pPr>
      <w:r w:rsidRPr="00C97207">
        <w:rPr>
          <w:rFonts w:eastAsia="Calibri"/>
          <w:b/>
          <w:bCs/>
          <w:sz w:val="22"/>
          <w:szCs w:val="22"/>
        </w:rPr>
        <w:t>CLENILSON DE FREITAS BORGES</w:t>
      </w:r>
    </w:p>
    <w:p w:rsidR="001B7A2E" w:rsidRPr="00C97207" w:rsidRDefault="001B7A2E" w:rsidP="001B7A2E">
      <w:pPr>
        <w:pStyle w:val="Corpodetexto"/>
        <w:spacing w:line="276" w:lineRule="auto"/>
        <w:jc w:val="center"/>
        <w:rPr>
          <w:rFonts w:eastAsia="Calibri"/>
          <w:b/>
          <w:bCs/>
          <w:sz w:val="22"/>
          <w:szCs w:val="22"/>
        </w:rPr>
      </w:pPr>
      <w:r w:rsidRPr="00C97207">
        <w:rPr>
          <w:rFonts w:eastAsia="Calibri"/>
          <w:b/>
          <w:bCs/>
          <w:sz w:val="22"/>
          <w:szCs w:val="22"/>
        </w:rPr>
        <w:t>Secretário Geral</w:t>
      </w:r>
    </w:p>
    <w:p w:rsidR="001B7A2E" w:rsidRDefault="001B7A2E" w:rsidP="001B7A2E">
      <w:pPr>
        <w:pStyle w:val="Corpodetexto"/>
        <w:spacing w:line="276" w:lineRule="auto"/>
        <w:ind w:firstLine="720"/>
        <w:jc w:val="center"/>
        <w:rPr>
          <w:rFonts w:eastAsia="Calibri"/>
          <w:b/>
          <w:bCs/>
          <w:sz w:val="22"/>
          <w:szCs w:val="22"/>
        </w:rPr>
      </w:pPr>
    </w:p>
    <w:p w:rsidR="001B7A2E" w:rsidRPr="00E40EFD" w:rsidRDefault="001B7A2E" w:rsidP="00DA7508">
      <w:pPr>
        <w:spacing w:beforeLines="120" w:afterLines="120"/>
        <w:contextualSpacing/>
        <w:jc w:val="center"/>
        <w:rPr>
          <w:rFonts w:ascii="Times New Roman" w:eastAsia="MS Mincho" w:hAnsi="Times New Roman" w:cs="Times New Roman"/>
          <w:b/>
          <w:sz w:val="22"/>
          <w:szCs w:val="22"/>
        </w:rPr>
      </w:pPr>
      <w:r w:rsidRPr="00E40EFD">
        <w:rPr>
          <w:rFonts w:ascii="Times New Roman" w:eastAsia="MS Mincho" w:hAnsi="Times New Roman" w:cs="Times New Roman"/>
          <w:b/>
          <w:sz w:val="22"/>
          <w:szCs w:val="22"/>
        </w:rPr>
        <w:t xml:space="preserve">Eduardo Borges de Moraes </w:t>
      </w:r>
    </w:p>
    <w:p w:rsidR="001B7A2E" w:rsidRDefault="001B7A2E" w:rsidP="00663784">
      <w:pPr>
        <w:pStyle w:val="Corpodetexto"/>
        <w:spacing w:line="276" w:lineRule="auto"/>
        <w:ind w:firstLine="720"/>
        <w:jc w:val="center"/>
        <w:rPr>
          <w:b/>
          <w:bCs/>
          <w:color w:val="0070C0"/>
          <w:sz w:val="22"/>
          <w:szCs w:val="22"/>
        </w:rPr>
      </w:pPr>
      <w:r w:rsidRPr="00E40EFD">
        <w:rPr>
          <w:rFonts w:eastAsia="MS Mincho"/>
          <w:b/>
          <w:sz w:val="22"/>
          <w:szCs w:val="22"/>
        </w:rPr>
        <w:t>1º SECRETÁRIO/ORDENADOR DE DESPESA</w:t>
      </w: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C97207" w:rsidRDefault="00C97207" w:rsidP="004D305B">
      <w:pPr>
        <w:spacing w:line="276" w:lineRule="auto"/>
        <w:jc w:val="center"/>
        <w:rPr>
          <w:rFonts w:ascii="Times New Roman" w:hAnsi="Times New Roman" w:cs="Times New Roman"/>
          <w:b/>
          <w:bCs/>
          <w:color w:val="0070C0"/>
          <w:sz w:val="22"/>
          <w:szCs w:val="22"/>
        </w:rPr>
      </w:pPr>
    </w:p>
    <w:p w:rsidR="004D305B" w:rsidRPr="00811EC4" w:rsidRDefault="004D305B" w:rsidP="004D305B">
      <w:pPr>
        <w:spacing w:line="276" w:lineRule="auto"/>
        <w:jc w:val="center"/>
        <w:rPr>
          <w:rFonts w:ascii="Times New Roman" w:hAnsi="Times New Roman" w:cs="Times New Roman"/>
          <w:b/>
          <w:bCs/>
          <w:color w:val="0070C0"/>
          <w:sz w:val="22"/>
          <w:szCs w:val="22"/>
        </w:rPr>
      </w:pPr>
      <w:r w:rsidRPr="00811EC4">
        <w:rPr>
          <w:rFonts w:ascii="Times New Roman" w:hAnsi="Times New Roman" w:cs="Times New Roman"/>
          <w:b/>
          <w:bCs/>
          <w:color w:val="0070C0"/>
          <w:sz w:val="22"/>
          <w:szCs w:val="22"/>
        </w:rPr>
        <w:lastRenderedPageBreak/>
        <w:t>ANEXO II – PROPOSTA DE PREÇOS</w:t>
      </w:r>
    </w:p>
    <w:p w:rsidR="004D305B" w:rsidRPr="00E40EFD" w:rsidRDefault="004D305B" w:rsidP="009E0FC7">
      <w:pPr>
        <w:spacing w:line="276" w:lineRule="auto"/>
        <w:jc w:val="both"/>
        <w:rPr>
          <w:rFonts w:ascii="Times New Roman" w:hAnsi="Times New Roman" w:cs="Times New Roman"/>
          <w:sz w:val="22"/>
          <w:szCs w:val="22"/>
        </w:rPr>
      </w:pPr>
    </w:p>
    <w:p w:rsidR="009E0FC7" w:rsidRPr="00E40EFD" w:rsidRDefault="009E0FC7" w:rsidP="009E0FC7">
      <w:pPr>
        <w:spacing w:line="276" w:lineRule="auto"/>
        <w:jc w:val="both"/>
        <w:rPr>
          <w:rFonts w:ascii="Times New Roman" w:hAnsi="Times New Roman" w:cs="Times New Roman"/>
          <w:sz w:val="22"/>
          <w:szCs w:val="22"/>
          <w:u w:val="single"/>
        </w:rPr>
      </w:pPr>
      <w:r w:rsidRPr="00E40EFD">
        <w:rPr>
          <w:rFonts w:ascii="Times New Roman" w:hAnsi="Times New Roman" w:cs="Times New Roman"/>
          <w:sz w:val="22"/>
          <w:szCs w:val="22"/>
        </w:rPr>
        <w:t>Câmara Municipal de Uberlândia – Av. João Naves de Ávila, 1617 – Br. Santa Mônica – Uberlândia/MG</w:t>
      </w:r>
    </w:p>
    <w:p w:rsidR="009E0FC7" w:rsidRPr="00E40EFD" w:rsidRDefault="009E0FC7" w:rsidP="009E0FC7">
      <w:pPr>
        <w:spacing w:line="276" w:lineRule="auto"/>
        <w:rPr>
          <w:rFonts w:ascii="Times New Roman" w:eastAsia="Arial Unicode MS" w:hAnsi="Times New Roman" w:cs="Times New Roman"/>
          <w:b/>
          <w:sz w:val="22"/>
          <w:szCs w:val="22"/>
        </w:rPr>
      </w:pPr>
      <w:r w:rsidRPr="00E40EFD">
        <w:rPr>
          <w:rFonts w:ascii="Times New Roman" w:hAnsi="Times New Roman" w:cs="Times New Roman"/>
          <w:b/>
          <w:sz w:val="22"/>
          <w:szCs w:val="22"/>
        </w:rPr>
        <w:t xml:space="preserve">Ref.: </w:t>
      </w:r>
      <w:r w:rsidRPr="00E40EFD">
        <w:rPr>
          <w:rFonts w:ascii="Times New Roman" w:hAnsi="Times New Roman" w:cs="Times New Roman"/>
          <w:b/>
          <w:snapToGrid w:val="0"/>
          <w:sz w:val="22"/>
          <w:szCs w:val="22"/>
        </w:rPr>
        <w:t xml:space="preserve">Pregão Eletrônico nº </w:t>
      </w:r>
      <w:r w:rsidR="003D5419">
        <w:rPr>
          <w:rFonts w:ascii="Times New Roman" w:eastAsia="Arial Unicode MS" w:hAnsi="Times New Roman" w:cs="Times New Roman"/>
          <w:b/>
          <w:sz w:val="22"/>
          <w:szCs w:val="22"/>
        </w:rPr>
        <w:t>02</w:t>
      </w:r>
      <w:r w:rsidR="001B7A2E">
        <w:rPr>
          <w:rFonts w:ascii="Times New Roman" w:eastAsia="Arial Unicode MS" w:hAnsi="Times New Roman" w:cs="Times New Roman"/>
          <w:b/>
          <w:sz w:val="22"/>
          <w:szCs w:val="22"/>
        </w:rPr>
        <w:t>3</w:t>
      </w:r>
      <w:r w:rsidRPr="00E40EFD">
        <w:rPr>
          <w:rFonts w:ascii="Times New Roman" w:eastAsia="Arial Unicode MS" w:hAnsi="Times New Roman" w:cs="Times New Roman"/>
          <w:b/>
          <w:sz w:val="22"/>
          <w:szCs w:val="22"/>
        </w:rPr>
        <w:t>/202</w:t>
      </w:r>
      <w:r w:rsidR="000458A4" w:rsidRPr="00E40EFD">
        <w:rPr>
          <w:rFonts w:ascii="Times New Roman" w:eastAsia="Arial Unicode MS" w:hAnsi="Times New Roman" w:cs="Times New Roman"/>
          <w:b/>
          <w:sz w:val="22"/>
          <w:szCs w:val="22"/>
        </w:rPr>
        <w:t>3</w:t>
      </w:r>
      <w:r w:rsidRPr="00E40EFD">
        <w:rPr>
          <w:rFonts w:ascii="Times New Roman" w:eastAsia="Arial Unicode MS" w:hAnsi="Times New Roman" w:cs="Times New Roman"/>
          <w:b/>
          <w:sz w:val="22"/>
          <w:szCs w:val="22"/>
        </w:rPr>
        <w:t xml:space="preserve"> – Processo nº 0</w:t>
      </w:r>
      <w:r w:rsidR="00D82693">
        <w:rPr>
          <w:rFonts w:ascii="Times New Roman" w:eastAsia="Arial Unicode MS" w:hAnsi="Times New Roman" w:cs="Times New Roman"/>
          <w:b/>
          <w:sz w:val="22"/>
          <w:szCs w:val="22"/>
        </w:rPr>
        <w:t>4</w:t>
      </w:r>
      <w:r w:rsidR="001B7A2E">
        <w:rPr>
          <w:rFonts w:ascii="Times New Roman" w:eastAsia="Arial Unicode MS" w:hAnsi="Times New Roman" w:cs="Times New Roman"/>
          <w:b/>
          <w:sz w:val="22"/>
          <w:szCs w:val="22"/>
        </w:rPr>
        <w:t>3</w:t>
      </w:r>
      <w:r w:rsidRPr="00E40EFD">
        <w:rPr>
          <w:rFonts w:ascii="Times New Roman" w:eastAsia="Arial Unicode MS" w:hAnsi="Times New Roman" w:cs="Times New Roman"/>
          <w:b/>
          <w:sz w:val="22"/>
          <w:szCs w:val="22"/>
        </w:rPr>
        <w:t>/202</w:t>
      </w:r>
      <w:r w:rsidR="00DE3F7A" w:rsidRPr="00E40EFD">
        <w:rPr>
          <w:rFonts w:ascii="Times New Roman" w:eastAsia="Arial Unicode MS" w:hAnsi="Times New Roman" w:cs="Times New Roman"/>
          <w:b/>
          <w:sz w:val="22"/>
          <w:szCs w:val="22"/>
        </w:rPr>
        <w:t>3</w:t>
      </w:r>
      <w:r w:rsidRPr="00E40EFD">
        <w:rPr>
          <w:rFonts w:ascii="Times New Roman" w:eastAsia="Arial Unicode MS" w:hAnsi="Times New Roman" w:cs="Times New Roman"/>
          <w:b/>
          <w:sz w:val="22"/>
          <w:szCs w:val="22"/>
        </w:rPr>
        <w:t>.</w:t>
      </w:r>
    </w:p>
    <w:p w:rsidR="009E0FC7" w:rsidRPr="00E40EFD" w:rsidRDefault="009E0FC7" w:rsidP="009E0FC7">
      <w:pPr>
        <w:spacing w:line="276" w:lineRule="auto"/>
        <w:rPr>
          <w:rFonts w:ascii="Times New Roman" w:hAnsi="Times New Roman" w:cs="Times New Roman"/>
          <w:b/>
          <w:snapToGrid w:val="0"/>
          <w:color w:val="000000"/>
          <w:sz w:val="22"/>
          <w:szCs w:val="22"/>
        </w:rPr>
      </w:pPr>
    </w:p>
    <w:tbl>
      <w:tblPr>
        <w:tblW w:w="9201" w:type="dxa"/>
        <w:jc w:val="center"/>
        <w:tblInd w:w="-3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1405"/>
        <w:gridCol w:w="2500"/>
        <w:gridCol w:w="1820"/>
        <w:gridCol w:w="2387"/>
        <w:gridCol w:w="1089"/>
      </w:tblGrid>
      <w:tr w:rsidR="009E0FC7" w:rsidRPr="00E40EFD" w:rsidTr="00471289">
        <w:trPr>
          <w:trHeight w:val="278"/>
          <w:jc w:val="center"/>
        </w:trPr>
        <w:tc>
          <w:tcPr>
            <w:tcW w:w="9201" w:type="dxa"/>
            <w:gridSpan w:val="5"/>
            <w:shd w:val="clear" w:color="auto" w:fill="B6DDE8"/>
          </w:tcPr>
          <w:p w:rsidR="009E0FC7" w:rsidRPr="00E40EFD" w:rsidRDefault="009E0FC7" w:rsidP="002C47D6">
            <w:pPr>
              <w:spacing w:line="276" w:lineRule="auto"/>
              <w:jc w:val="center"/>
              <w:rPr>
                <w:rFonts w:ascii="Times New Roman" w:hAnsi="Times New Roman" w:cs="Times New Roman"/>
                <w:b/>
                <w:sz w:val="22"/>
                <w:szCs w:val="22"/>
              </w:rPr>
            </w:pPr>
            <w:r w:rsidRPr="00E40EFD">
              <w:rPr>
                <w:rFonts w:ascii="Times New Roman" w:hAnsi="Times New Roman" w:cs="Times New Roman"/>
                <w:b/>
                <w:sz w:val="22"/>
                <w:szCs w:val="22"/>
              </w:rPr>
              <w:t xml:space="preserve">DADOS DA EMPRESA – </w:t>
            </w:r>
            <w:r w:rsidRPr="00E40EFD">
              <w:rPr>
                <w:rFonts w:ascii="Times New Roman" w:hAnsi="Times New Roman" w:cs="Times New Roman"/>
                <w:b/>
                <w:bCs/>
                <w:sz w:val="22"/>
                <w:szCs w:val="22"/>
              </w:rPr>
              <w:t xml:space="preserve">PREENCHIMENTO PELO PROPONENTE </w:t>
            </w:r>
          </w:p>
        </w:tc>
      </w:tr>
      <w:tr w:rsidR="009E0FC7" w:rsidRPr="00E40EFD" w:rsidTr="00471289">
        <w:trPr>
          <w:trHeight w:val="265"/>
          <w:jc w:val="center"/>
        </w:trPr>
        <w:tc>
          <w:tcPr>
            <w:tcW w:w="1405" w:type="dxa"/>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Razão Social:</w:t>
            </w:r>
          </w:p>
        </w:tc>
        <w:tc>
          <w:tcPr>
            <w:tcW w:w="7796" w:type="dxa"/>
            <w:gridSpan w:val="4"/>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E40EFD" w:rsidTr="00471289">
        <w:trPr>
          <w:trHeight w:val="278"/>
          <w:jc w:val="center"/>
        </w:trPr>
        <w:tc>
          <w:tcPr>
            <w:tcW w:w="1405" w:type="dxa"/>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CNPJ:</w:t>
            </w:r>
          </w:p>
        </w:tc>
        <w:tc>
          <w:tcPr>
            <w:tcW w:w="4320" w:type="dxa"/>
            <w:gridSpan w:val="2"/>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3476"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Inscrição Estadual: </w:t>
            </w:r>
          </w:p>
        </w:tc>
      </w:tr>
      <w:tr w:rsidR="009E0FC7" w:rsidRPr="00E40EFD" w:rsidTr="00471289">
        <w:trPr>
          <w:trHeight w:val="265"/>
          <w:jc w:val="center"/>
        </w:trPr>
        <w:tc>
          <w:tcPr>
            <w:tcW w:w="1405" w:type="dxa"/>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Endereço:</w:t>
            </w:r>
          </w:p>
        </w:tc>
        <w:tc>
          <w:tcPr>
            <w:tcW w:w="7796" w:type="dxa"/>
            <w:gridSpan w:val="4"/>
            <w:vAlign w:val="center"/>
          </w:tcPr>
          <w:p w:rsidR="009E0FC7" w:rsidRPr="00E40EFD" w:rsidRDefault="009E0FC7" w:rsidP="002C47D6">
            <w:pPr>
              <w:snapToGrid w:val="0"/>
              <w:spacing w:line="276" w:lineRule="auto"/>
              <w:rPr>
                <w:rFonts w:ascii="Times New Roman" w:hAnsi="Times New Roman" w:cs="Times New Roman"/>
                <w:sz w:val="22"/>
                <w:szCs w:val="22"/>
              </w:rPr>
            </w:pPr>
          </w:p>
        </w:tc>
      </w:tr>
      <w:tr w:rsidR="009E0FC7" w:rsidRPr="00E40EFD" w:rsidTr="00471289">
        <w:trPr>
          <w:trHeight w:val="278"/>
          <w:jc w:val="center"/>
        </w:trPr>
        <w:tc>
          <w:tcPr>
            <w:tcW w:w="1405" w:type="dxa"/>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Bairro:</w:t>
            </w:r>
          </w:p>
        </w:tc>
        <w:tc>
          <w:tcPr>
            <w:tcW w:w="4320"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p>
        </w:tc>
        <w:tc>
          <w:tcPr>
            <w:tcW w:w="2387" w:type="dxa"/>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CEP: </w:t>
            </w:r>
          </w:p>
        </w:tc>
        <w:tc>
          <w:tcPr>
            <w:tcW w:w="1089" w:type="dxa"/>
            <w:vAlign w:val="center"/>
          </w:tcPr>
          <w:p w:rsidR="009E0FC7" w:rsidRPr="00E40EFD" w:rsidRDefault="009E0FC7" w:rsidP="002C47D6">
            <w:pPr>
              <w:snapToGrid w:val="0"/>
              <w:spacing w:line="276" w:lineRule="auto"/>
              <w:rPr>
                <w:rFonts w:ascii="Times New Roman" w:hAnsi="Times New Roman" w:cs="Times New Roman"/>
                <w:sz w:val="22"/>
                <w:szCs w:val="22"/>
              </w:rPr>
            </w:pPr>
          </w:p>
        </w:tc>
      </w:tr>
      <w:tr w:rsidR="009E0FC7" w:rsidRPr="00E40EFD" w:rsidTr="00471289">
        <w:trPr>
          <w:trHeight w:val="265"/>
          <w:jc w:val="center"/>
        </w:trPr>
        <w:tc>
          <w:tcPr>
            <w:tcW w:w="1405" w:type="dxa"/>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Cidade:</w:t>
            </w:r>
          </w:p>
        </w:tc>
        <w:tc>
          <w:tcPr>
            <w:tcW w:w="6707" w:type="dxa"/>
            <w:gridSpan w:val="3"/>
            <w:vAlign w:val="center"/>
          </w:tcPr>
          <w:p w:rsidR="009E0FC7" w:rsidRPr="00E40EFD" w:rsidRDefault="009E0FC7" w:rsidP="002C47D6">
            <w:pPr>
              <w:snapToGrid w:val="0"/>
              <w:spacing w:line="276" w:lineRule="auto"/>
              <w:rPr>
                <w:rFonts w:ascii="Times New Roman" w:hAnsi="Times New Roman" w:cs="Times New Roman"/>
                <w:sz w:val="22"/>
                <w:szCs w:val="22"/>
              </w:rPr>
            </w:pPr>
          </w:p>
        </w:tc>
        <w:tc>
          <w:tcPr>
            <w:tcW w:w="1089" w:type="dxa"/>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UF: </w:t>
            </w:r>
          </w:p>
        </w:tc>
      </w:tr>
      <w:tr w:rsidR="009E0FC7" w:rsidRPr="00E40EFD" w:rsidTr="00471289">
        <w:trPr>
          <w:trHeight w:val="278"/>
          <w:jc w:val="center"/>
        </w:trPr>
        <w:tc>
          <w:tcPr>
            <w:tcW w:w="1405" w:type="dxa"/>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Telefone/Fax:</w:t>
            </w:r>
          </w:p>
        </w:tc>
        <w:tc>
          <w:tcPr>
            <w:tcW w:w="4320"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p>
        </w:tc>
        <w:tc>
          <w:tcPr>
            <w:tcW w:w="3476"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proofErr w:type="spellStart"/>
            <w:r w:rsidRPr="00E40EFD">
              <w:rPr>
                <w:rFonts w:ascii="Times New Roman" w:hAnsi="Times New Roman" w:cs="Times New Roman"/>
                <w:sz w:val="22"/>
                <w:szCs w:val="22"/>
              </w:rPr>
              <w:t>E-mail</w:t>
            </w:r>
            <w:proofErr w:type="spellEnd"/>
            <w:r w:rsidRPr="00E40EFD">
              <w:rPr>
                <w:rFonts w:ascii="Times New Roman" w:hAnsi="Times New Roman" w:cs="Times New Roman"/>
                <w:sz w:val="22"/>
                <w:szCs w:val="22"/>
              </w:rPr>
              <w:t xml:space="preserve">: </w:t>
            </w:r>
          </w:p>
        </w:tc>
      </w:tr>
      <w:tr w:rsidR="009E0FC7" w:rsidRPr="00E40EFD" w:rsidTr="00471289">
        <w:trPr>
          <w:trHeight w:val="265"/>
          <w:jc w:val="center"/>
        </w:trPr>
        <w:tc>
          <w:tcPr>
            <w:tcW w:w="3905" w:type="dxa"/>
            <w:gridSpan w:val="2"/>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Banco:                                       </w:t>
            </w:r>
          </w:p>
        </w:tc>
        <w:tc>
          <w:tcPr>
            <w:tcW w:w="5296" w:type="dxa"/>
            <w:gridSpan w:val="3"/>
            <w:vAlign w:val="center"/>
          </w:tcPr>
          <w:p w:rsidR="009E0FC7" w:rsidRPr="00E40EFD"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Agência:                              Conta-Corrente:                    </w:t>
            </w:r>
          </w:p>
        </w:tc>
      </w:tr>
      <w:tr w:rsidR="009E0FC7" w:rsidRPr="00E40EFD" w:rsidTr="00471289">
        <w:trPr>
          <w:trHeight w:val="278"/>
          <w:jc w:val="center"/>
        </w:trPr>
        <w:tc>
          <w:tcPr>
            <w:tcW w:w="3905" w:type="dxa"/>
            <w:gridSpan w:val="2"/>
            <w:vAlign w:val="center"/>
          </w:tcPr>
          <w:p w:rsidR="009E0FC7" w:rsidRPr="00E40EFD" w:rsidRDefault="009E0FC7" w:rsidP="002C47D6">
            <w:pPr>
              <w:tabs>
                <w:tab w:val="left" w:pos="708"/>
                <w:tab w:val="center" w:pos="4419"/>
                <w:tab w:val="right" w:pos="8838"/>
              </w:tabs>
              <w:snapToGrid w:val="0"/>
              <w:spacing w:line="276" w:lineRule="auto"/>
              <w:ind w:right="-164"/>
              <w:rPr>
                <w:rFonts w:ascii="Times New Roman" w:hAnsi="Times New Roman" w:cs="Times New Roman"/>
                <w:sz w:val="22"/>
                <w:szCs w:val="22"/>
              </w:rPr>
            </w:pPr>
            <w:r w:rsidRPr="00E40EFD">
              <w:rPr>
                <w:rFonts w:ascii="Times New Roman" w:hAnsi="Times New Roman" w:cs="Times New Roman"/>
                <w:sz w:val="22"/>
                <w:szCs w:val="22"/>
              </w:rPr>
              <w:t>Nome do Representante Legal:</w:t>
            </w:r>
          </w:p>
        </w:tc>
        <w:tc>
          <w:tcPr>
            <w:tcW w:w="5296" w:type="dxa"/>
            <w:gridSpan w:val="3"/>
            <w:vAlign w:val="center"/>
          </w:tcPr>
          <w:p w:rsidR="009E0FC7" w:rsidRPr="00E40EF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E40EFD" w:rsidTr="00471289">
        <w:trPr>
          <w:trHeight w:val="278"/>
          <w:jc w:val="center"/>
        </w:trPr>
        <w:tc>
          <w:tcPr>
            <w:tcW w:w="5725" w:type="dxa"/>
            <w:gridSpan w:val="3"/>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Estado civil do Representante Legal:</w:t>
            </w:r>
          </w:p>
        </w:tc>
        <w:tc>
          <w:tcPr>
            <w:tcW w:w="3476"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 xml:space="preserve">Nacionalidade </w:t>
            </w:r>
            <w:proofErr w:type="spellStart"/>
            <w:r w:rsidRPr="00E40EFD">
              <w:rPr>
                <w:rFonts w:ascii="Times New Roman" w:hAnsi="Times New Roman" w:cs="Times New Roman"/>
                <w:sz w:val="22"/>
                <w:szCs w:val="22"/>
              </w:rPr>
              <w:t>Repr</w:t>
            </w:r>
            <w:proofErr w:type="spellEnd"/>
            <w:r w:rsidRPr="00E40EFD">
              <w:rPr>
                <w:rFonts w:ascii="Times New Roman" w:hAnsi="Times New Roman" w:cs="Times New Roman"/>
                <w:sz w:val="22"/>
                <w:szCs w:val="22"/>
              </w:rPr>
              <w:t>. Legal:</w:t>
            </w:r>
          </w:p>
        </w:tc>
      </w:tr>
      <w:tr w:rsidR="009E0FC7" w:rsidRPr="00E40EFD" w:rsidTr="00471289">
        <w:trPr>
          <w:trHeight w:val="265"/>
          <w:jc w:val="center"/>
        </w:trPr>
        <w:tc>
          <w:tcPr>
            <w:tcW w:w="5725" w:type="dxa"/>
            <w:gridSpan w:val="3"/>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Identidade do Representante Legal:</w:t>
            </w:r>
          </w:p>
        </w:tc>
        <w:tc>
          <w:tcPr>
            <w:tcW w:w="3476" w:type="dxa"/>
            <w:gridSpan w:val="2"/>
            <w:vAlign w:val="center"/>
          </w:tcPr>
          <w:p w:rsidR="009E0FC7" w:rsidRPr="00E40EFD" w:rsidRDefault="009E0FC7" w:rsidP="002C47D6">
            <w:pPr>
              <w:snapToGrid w:val="0"/>
              <w:spacing w:line="276" w:lineRule="auto"/>
              <w:rPr>
                <w:rFonts w:ascii="Times New Roman" w:hAnsi="Times New Roman" w:cs="Times New Roman"/>
                <w:sz w:val="22"/>
                <w:szCs w:val="22"/>
              </w:rPr>
            </w:pPr>
            <w:r w:rsidRPr="00E40EFD">
              <w:rPr>
                <w:rFonts w:ascii="Times New Roman" w:hAnsi="Times New Roman" w:cs="Times New Roman"/>
                <w:sz w:val="22"/>
                <w:szCs w:val="22"/>
              </w:rPr>
              <w:t>CPF Representante Legal:</w:t>
            </w:r>
          </w:p>
        </w:tc>
      </w:tr>
    </w:tbl>
    <w:p w:rsidR="009E0FC7" w:rsidRPr="00E40EFD" w:rsidRDefault="009E0FC7" w:rsidP="009E0FC7">
      <w:pPr>
        <w:spacing w:line="276" w:lineRule="auto"/>
        <w:ind w:left="98" w:firstLine="14"/>
        <w:jc w:val="both"/>
        <w:rPr>
          <w:rFonts w:ascii="Times New Roman" w:hAnsi="Times New Roman" w:cs="Times New Roman"/>
          <w:sz w:val="22"/>
          <w:szCs w:val="22"/>
        </w:rPr>
      </w:pPr>
    </w:p>
    <w:p w:rsidR="009E0FC7" w:rsidRPr="00E40EFD" w:rsidRDefault="009E0FC7" w:rsidP="009E0FC7">
      <w:pPr>
        <w:spacing w:line="276" w:lineRule="auto"/>
        <w:ind w:left="98" w:firstLine="14"/>
        <w:jc w:val="both"/>
        <w:rPr>
          <w:rFonts w:ascii="Times New Roman" w:hAnsi="Times New Roman" w:cs="Times New Roman"/>
          <w:sz w:val="22"/>
          <w:szCs w:val="22"/>
        </w:rPr>
      </w:pPr>
      <w:r w:rsidRPr="00E40EFD">
        <w:rPr>
          <w:rFonts w:ascii="Times New Roman" w:hAnsi="Times New Roman" w:cs="Times New Roman"/>
          <w:sz w:val="22"/>
          <w:szCs w:val="22"/>
        </w:rPr>
        <w:t>Prezados Senhores,</w:t>
      </w:r>
    </w:p>
    <w:p w:rsidR="00E22469" w:rsidRPr="00D82693" w:rsidRDefault="009E0FC7" w:rsidP="003D5419">
      <w:pPr>
        <w:spacing w:line="276" w:lineRule="auto"/>
        <w:ind w:firstLine="98"/>
        <w:jc w:val="both"/>
        <w:rPr>
          <w:rFonts w:ascii="Times New Roman" w:hAnsi="Times New Roman" w:cs="Times New Roman"/>
          <w:color w:val="000000" w:themeColor="text1"/>
          <w:sz w:val="22"/>
          <w:szCs w:val="22"/>
        </w:rPr>
      </w:pPr>
      <w:r w:rsidRPr="00E40EFD">
        <w:rPr>
          <w:rFonts w:ascii="Times New Roman" w:hAnsi="Times New Roman" w:cs="Times New Roman"/>
          <w:sz w:val="22"/>
          <w:szCs w:val="22"/>
        </w:rPr>
        <w:t xml:space="preserve">Após cuidadoso exame e estudo do Edital em referência e seus Anexos, com os quais concordamos, vimos apresentar à Câmara Municipal de Uberlândia, a nossa Proposta Comercial objetivando a escolha </w:t>
      </w:r>
      <w:r w:rsidRPr="00C97207">
        <w:rPr>
          <w:rFonts w:ascii="Times New Roman" w:hAnsi="Times New Roman" w:cs="Times New Roman"/>
          <w:sz w:val="22"/>
          <w:szCs w:val="22"/>
        </w:rPr>
        <w:t xml:space="preserve">da proposta mais vantajosa para </w:t>
      </w:r>
      <w:r w:rsidR="00663784" w:rsidRPr="00C97207">
        <w:rPr>
          <w:rFonts w:ascii="Times New Roman" w:hAnsi="Times New Roman" w:cs="Times New Roman"/>
          <w:b/>
          <w:bCs/>
          <w:sz w:val="22"/>
          <w:szCs w:val="22"/>
        </w:rPr>
        <w:t>o fornecimento</w:t>
      </w:r>
      <w:r w:rsidR="001B7A2E" w:rsidRPr="00C97207">
        <w:rPr>
          <w:rFonts w:ascii="Times New Roman" w:hAnsi="Times New Roman" w:cs="Times New Roman"/>
          <w:b/>
          <w:bCs/>
          <w:sz w:val="22"/>
          <w:szCs w:val="22"/>
        </w:rPr>
        <w:t xml:space="preserve"> de veículo automotor, zero km, tipo SUV, ano e modelo 2023/2024</w:t>
      </w:r>
      <w:r w:rsidRPr="00C97207">
        <w:rPr>
          <w:rFonts w:ascii="Times New Roman" w:hAnsi="Times New Roman" w:cs="Times New Roman"/>
          <w:b/>
          <w:sz w:val="22"/>
          <w:szCs w:val="22"/>
        </w:rPr>
        <w:t xml:space="preserve">, </w:t>
      </w:r>
      <w:r w:rsidRPr="00C97207">
        <w:rPr>
          <w:rFonts w:ascii="Times New Roman" w:hAnsi="Times New Roman" w:cs="Times New Roman"/>
          <w:bCs/>
          <w:sz w:val="22"/>
          <w:szCs w:val="22"/>
        </w:rPr>
        <w:t>conforme descrito abaixo:</w:t>
      </w:r>
    </w:p>
    <w:p w:rsidR="00E22469" w:rsidRDefault="00E22469" w:rsidP="00E22469">
      <w:pPr>
        <w:pStyle w:val="PargrafodaLista"/>
        <w:spacing w:line="276" w:lineRule="auto"/>
        <w:ind w:left="716"/>
        <w:rPr>
          <w:rFonts w:ascii="Times New Roman" w:hAnsi="Times New Roman" w:cs="Times New Roman"/>
          <w:color w:val="000000" w:themeColor="text1"/>
          <w:sz w:val="22"/>
          <w:szCs w:val="22"/>
        </w:rPr>
      </w:pPr>
    </w:p>
    <w:tbl>
      <w:tblPr>
        <w:tblW w:w="5377"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tblPr>
      <w:tblGrid>
        <w:gridCol w:w="506"/>
        <w:gridCol w:w="6402"/>
        <w:gridCol w:w="1157"/>
        <w:gridCol w:w="1009"/>
        <w:gridCol w:w="1441"/>
      </w:tblGrid>
      <w:tr w:rsidR="00663784" w:rsidRPr="00663784" w:rsidTr="00663784">
        <w:trPr>
          <w:cantSplit/>
          <w:trHeight w:val="821"/>
          <w:jc w:val="center"/>
        </w:trPr>
        <w:tc>
          <w:tcPr>
            <w:tcW w:w="241" w:type="pct"/>
            <w:shd w:val="clear" w:color="auto" w:fill="DAEEF3"/>
            <w:textDirection w:val="btLr"/>
            <w:vAlign w:val="center"/>
          </w:tcPr>
          <w:p w:rsidR="00663784" w:rsidRPr="00663784" w:rsidRDefault="00663784" w:rsidP="00A761D0">
            <w:pPr>
              <w:ind w:left="113" w:right="113"/>
              <w:jc w:val="center"/>
              <w:rPr>
                <w:rFonts w:ascii="Times New Roman" w:hAnsi="Times New Roman" w:cs="Times New Roman"/>
                <w:b/>
                <w:sz w:val="18"/>
                <w:szCs w:val="18"/>
              </w:rPr>
            </w:pPr>
            <w:r w:rsidRPr="00663784">
              <w:rPr>
                <w:rFonts w:ascii="Times New Roman" w:hAnsi="Times New Roman" w:cs="Times New Roman"/>
                <w:b/>
                <w:sz w:val="18"/>
                <w:szCs w:val="18"/>
              </w:rPr>
              <w:t>ITEM</w:t>
            </w:r>
          </w:p>
        </w:tc>
        <w:tc>
          <w:tcPr>
            <w:tcW w:w="3044" w:type="pct"/>
            <w:shd w:val="clear" w:color="auto" w:fill="DAEEF3"/>
            <w:vAlign w:val="center"/>
          </w:tcPr>
          <w:p w:rsidR="00663784" w:rsidRPr="00663784" w:rsidRDefault="00663784" w:rsidP="00A761D0">
            <w:pPr>
              <w:jc w:val="center"/>
              <w:rPr>
                <w:rFonts w:ascii="Times New Roman" w:hAnsi="Times New Roman" w:cs="Times New Roman"/>
                <w:b/>
                <w:sz w:val="18"/>
                <w:szCs w:val="18"/>
              </w:rPr>
            </w:pPr>
            <w:r w:rsidRPr="00663784">
              <w:rPr>
                <w:rFonts w:ascii="Times New Roman" w:hAnsi="Times New Roman" w:cs="Times New Roman"/>
                <w:b/>
                <w:sz w:val="18"/>
                <w:szCs w:val="18"/>
              </w:rPr>
              <w:t xml:space="preserve">ESPECIFICAÇÕES TÉCNICAS </w:t>
            </w:r>
            <w:r w:rsidR="00800777">
              <w:rPr>
                <w:rFonts w:ascii="Times New Roman" w:hAnsi="Times New Roman" w:cs="Times New Roman"/>
                <w:b/>
                <w:sz w:val="18"/>
                <w:szCs w:val="18"/>
              </w:rPr>
              <w:t xml:space="preserve">/ </w:t>
            </w:r>
            <w:r w:rsidR="00800777" w:rsidRPr="00800777">
              <w:rPr>
                <w:rFonts w:ascii="Times New Roman" w:hAnsi="Times New Roman" w:cs="Times New Roman"/>
                <w:b/>
                <w:sz w:val="18"/>
                <w:szCs w:val="18"/>
                <w:highlight w:val="cyan"/>
              </w:rPr>
              <w:t>DESCRIÇÃO DO OBJETO</w:t>
            </w:r>
          </w:p>
        </w:tc>
        <w:tc>
          <w:tcPr>
            <w:tcW w:w="550" w:type="pct"/>
            <w:shd w:val="clear" w:color="auto" w:fill="DAEEF3"/>
            <w:vAlign w:val="center"/>
          </w:tcPr>
          <w:p w:rsidR="00663784" w:rsidRPr="00800777" w:rsidRDefault="00663784" w:rsidP="00A761D0">
            <w:pPr>
              <w:ind w:left="113" w:right="113"/>
              <w:jc w:val="center"/>
              <w:rPr>
                <w:rFonts w:ascii="Times New Roman" w:hAnsi="Times New Roman" w:cs="Times New Roman"/>
                <w:b/>
                <w:sz w:val="18"/>
                <w:szCs w:val="18"/>
                <w:highlight w:val="cyan"/>
              </w:rPr>
            </w:pPr>
            <w:r w:rsidRPr="00800777">
              <w:rPr>
                <w:rFonts w:ascii="Times New Roman" w:hAnsi="Times New Roman" w:cs="Times New Roman"/>
                <w:b/>
                <w:sz w:val="18"/>
                <w:szCs w:val="18"/>
                <w:highlight w:val="cyan"/>
              </w:rPr>
              <w:t>QUANT.</w:t>
            </w:r>
          </w:p>
        </w:tc>
        <w:tc>
          <w:tcPr>
            <w:tcW w:w="480" w:type="pct"/>
            <w:shd w:val="clear" w:color="auto" w:fill="DAEEF3"/>
            <w:vAlign w:val="center"/>
          </w:tcPr>
          <w:p w:rsidR="00663784" w:rsidRPr="00800777" w:rsidRDefault="00663784" w:rsidP="00663784">
            <w:pPr>
              <w:jc w:val="center"/>
              <w:rPr>
                <w:rFonts w:ascii="Times New Roman" w:hAnsi="Times New Roman" w:cs="Times New Roman"/>
                <w:b/>
                <w:sz w:val="18"/>
                <w:szCs w:val="18"/>
                <w:highlight w:val="cyan"/>
              </w:rPr>
            </w:pPr>
            <w:r w:rsidRPr="00800777">
              <w:rPr>
                <w:rFonts w:ascii="Times New Roman" w:hAnsi="Times New Roman" w:cs="Times New Roman"/>
                <w:b/>
                <w:sz w:val="18"/>
                <w:szCs w:val="18"/>
                <w:highlight w:val="cyan"/>
              </w:rPr>
              <w:t>Marca/ Modelo</w:t>
            </w:r>
          </w:p>
        </w:tc>
        <w:tc>
          <w:tcPr>
            <w:tcW w:w="685" w:type="pct"/>
            <w:shd w:val="clear" w:color="auto" w:fill="DAEEF3"/>
            <w:vAlign w:val="center"/>
          </w:tcPr>
          <w:p w:rsidR="00663784" w:rsidRPr="00800777" w:rsidRDefault="00663784" w:rsidP="00663784">
            <w:pPr>
              <w:jc w:val="center"/>
              <w:rPr>
                <w:rFonts w:ascii="Times New Roman" w:hAnsi="Times New Roman" w:cs="Times New Roman"/>
                <w:b/>
                <w:sz w:val="18"/>
                <w:szCs w:val="18"/>
                <w:highlight w:val="cyan"/>
              </w:rPr>
            </w:pPr>
            <w:r w:rsidRPr="00800777">
              <w:rPr>
                <w:rFonts w:ascii="Times New Roman" w:hAnsi="Times New Roman" w:cs="Times New Roman"/>
                <w:b/>
                <w:sz w:val="18"/>
                <w:szCs w:val="18"/>
                <w:highlight w:val="cyan"/>
              </w:rPr>
              <w:t>Valor Total</w:t>
            </w:r>
          </w:p>
        </w:tc>
      </w:tr>
      <w:tr w:rsidR="00663784" w:rsidRPr="00663784" w:rsidTr="00663784">
        <w:trPr>
          <w:trHeight w:val="1193"/>
          <w:jc w:val="center"/>
        </w:trPr>
        <w:tc>
          <w:tcPr>
            <w:tcW w:w="241" w:type="pct"/>
            <w:shd w:val="clear" w:color="auto" w:fill="auto"/>
            <w:vAlign w:val="center"/>
          </w:tcPr>
          <w:p w:rsidR="00663784" w:rsidRPr="00663784" w:rsidRDefault="00663784" w:rsidP="00A761D0">
            <w:pPr>
              <w:jc w:val="center"/>
              <w:rPr>
                <w:rFonts w:ascii="Times New Roman" w:hAnsi="Times New Roman" w:cs="Times New Roman"/>
                <w:sz w:val="18"/>
                <w:szCs w:val="18"/>
              </w:rPr>
            </w:pPr>
            <w:r w:rsidRPr="00663784">
              <w:rPr>
                <w:rFonts w:ascii="Times New Roman" w:hAnsi="Times New Roman" w:cs="Times New Roman"/>
                <w:sz w:val="18"/>
                <w:szCs w:val="18"/>
              </w:rPr>
              <w:t>01</w:t>
            </w:r>
          </w:p>
        </w:tc>
        <w:tc>
          <w:tcPr>
            <w:tcW w:w="3044" w:type="pct"/>
            <w:shd w:val="clear" w:color="auto" w:fill="auto"/>
            <w:vAlign w:val="center"/>
          </w:tcPr>
          <w:p w:rsidR="00663784" w:rsidRPr="00663784" w:rsidRDefault="00663784" w:rsidP="00A761D0">
            <w:pPr>
              <w:tabs>
                <w:tab w:val="left" w:pos="0"/>
              </w:tabs>
              <w:spacing w:before="120" w:after="120"/>
              <w:ind w:firstLine="454"/>
              <w:jc w:val="both"/>
              <w:rPr>
                <w:rFonts w:ascii="Times New Roman" w:hAnsi="Times New Roman" w:cs="Times New Roman"/>
                <w:b/>
                <w:sz w:val="18"/>
                <w:szCs w:val="18"/>
                <w:lang w:val="pt-PT"/>
              </w:rPr>
            </w:pPr>
            <w:r w:rsidRPr="00663784">
              <w:rPr>
                <w:rFonts w:ascii="Times New Roman" w:hAnsi="Times New Roman" w:cs="Times New Roman"/>
                <w:bCs/>
                <w:sz w:val="18"/>
                <w:szCs w:val="18"/>
                <w:lang w:val="pt-PT"/>
              </w:rPr>
              <w:t xml:space="preserve">● </w:t>
            </w:r>
            <w:r w:rsidRPr="00663784">
              <w:rPr>
                <w:rFonts w:ascii="Times New Roman" w:hAnsi="Times New Roman" w:cs="Times New Roman"/>
                <w:b/>
                <w:sz w:val="18"/>
                <w:szCs w:val="18"/>
                <w:lang w:val="pt-PT"/>
              </w:rPr>
              <w:t>Veículo automotor zero km, tip SUV, capacidade para sete lugares, ano e modelo no mínimo 202</w:t>
            </w:r>
            <w:r w:rsidR="00DA7508">
              <w:rPr>
                <w:rFonts w:ascii="Times New Roman" w:hAnsi="Times New Roman" w:cs="Times New Roman"/>
                <w:b/>
                <w:sz w:val="18"/>
                <w:szCs w:val="18"/>
                <w:lang w:val="pt-PT"/>
              </w:rPr>
              <w:t>3</w:t>
            </w:r>
            <w:r w:rsidRPr="00663784">
              <w:rPr>
                <w:rFonts w:ascii="Times New Roman" w:hAnsi="Times New Roman" w:cs="Times New Roman"/>
                <w:b/>
                <w:sz w:val="18"/>
                <w:szCs w:val="18"/>
                <w:lang w:val="pt-PT"/>
              </w:rPr>
              <w:t>/2024 (desde que não esteja fora de linha) ou superior, 04 portas, cor preto, com as seguintes especificações:</w:t>
            </w:r>
          </w:p>
          <w:p w:rsidR="00663784" w:rsidRPr="00663784" w:rsidRDefault="00663784" w:rsidP="00A761D0">
            <w:pPr>
              <w:tabs>
                <w:tab w:val="left" w:pos="0"/>
              </w:tabs>
              <w:spacing w:before="120" w:after="120"/>
              <w:ind w:firstLine="454"/>
              <w:jc w:val="both"/>
              <w:rPr>
                <w:rFonts w:ascii="Times New Roman" w:hAnsi="Times New Roman" w:cs="Times New Roman"/>
                <w:bCs/>
                <w:sz w:val="18"/>
                <w:szCs w:val="18"/>
                <w:lang w:val="pt-PT"/>
              </w:rPr>
            </w:pPr>
          </w:p>
          <w:p w:rsidR="00663784" w:rsidRPr="00663784" w:rsidRDefault="00663784" w:rsidP="00C97207">
            <w:pPr>
              <w:numPr>
                <w:ilvl w:val="0"/>
                <w:numId w:val="30"/>
              </w:numPr>
              <w:tabs>
                <w:tab w:val="left" w:pos="0"/>
              </w:tabs>
              <w:suppressAutoHyphens/>
              <w:spacing w:before="120" w:after="120"/>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Potência </w:t>
            </w:r>
            <w:r w:rsidRPr="00663784">
              <w:rPr>
                <w:rFonts w:ascii="Times New Roman" w:hAnsi="Times New Roman" w:cs="Times New Roman"/>
                <w:b/>
                <w:sz w:val="18"/>
                <w:szCs w:val="18"/>
                <w:lang w:val="pt-PT"/>
              </w:rPr>
              <w:t xml:space="preserve">mínima </w:t>
            </w:r>
            <w:r w:rsidRPr="00663784">
              <w:rPr>
                <w:rFonts w:ascii="Times New Roman" w:hAnsi="Times New Roman" w:cs="Times New Roman"/>
                <w:bCs/>
                <w:sz w:val="18"/>
                <w:szCs w:val="18"/>
                <w:lang w:val="pt-PT"/>
              </w:rPr>
              <w:t>do motor: 1.6 e 190 cavalos;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Combustível: Diesel ou Gasolina/Flex;</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Câmbio: transmissão automática </w:t>
            </w:r>
            <w:r w:rsidRPr="00663784">
              <w:rPr>
                <w:rFonts w:ascii="Times New Roman" w:hAnsi="Times New Roman" w:cs="Times New Roman"/>
                <w:b/>
                <w:sz w:val="18"/>
                <w:szCs w:val="18"/>
                <w:lang w:val="pt-PT"/>
              </w:rPr>
              <w:t xml:space="preserve">mínima </w:t>
            </w:r>
            <w:r w:rsidRPr="00663784">
              <w:rPr>
                <w:rFonts w:ascii="Times New Roman" w:hAnsi="Times New Roman" w:cs="Times New Roman"/>
                <w:bCs/>
                <w:sz w:val="18"/>
                <w:szCs w:val="18"/>
                <w:lang w:val="pt-PT"/>
              </w:rPr>
              <w:t>de 06 marchas;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Tanque de combustível com capacidade </w:t>
            </w:r>
            <w:r w:rsidRPr="00663784">
              <w:rPr>
                <w:rFonts w:ascii="Times New Roman" w:hAnsi="Times New Roman" w:cs="Times New Roman"/>
                <w:b/>
                <w:sz w:val="18"/>
                <w:szCs w:val="18"/>
                <w:lang w:val="pt-PT"/>
              </w:rPr>
              <w:t>mínima</w:t>
            </w:r>
            <w:r w:rsidRPr="00663784">
              <w:rPr>
                <w:rFonts w:ascii="Times New Roman" w:hAnsi="Times New Roman" w:cs="Times New Roman"/>
                <w:bCs/>
                <w:sz w:val="18"/>
                <w:szCs w:val="18"/>
                <w:lang w:val="pt-PT"/>
              </w:rPr>
              <w:t xml:space="preserve"> de 68 litros;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
                <w:sz w:val="18"/>
                <w:szCs w:val="18"/>
                <w:lang w:val="pt-PT"/>
              </w:rPr>
            </w:pPr>
            <w:r w:rsidRPr="00663784">
              <w:rPr>
                <w:rFonts w:ascii="Times New Roman" w:hAnsi="Times New Roman" w:cs="Times New Roman"/>
                <w:bCs/>
                <w:sz w:val="18"/>
                <w:szCs w:val="18"/>
                <w:lang w:val="pt-PT"/>
              </w:rPr>
              <w:t xml:space="preserve">Porta-malas com capacidade </w:t>
            </w:r>
            <w:r w:rsidRPr="00663784">
              <w:rPr>
                <w:rFonts w:ascii="Times New Roman" w:hAnsi="Times New Roman" w:cs="Times New Roman"/>
                <w:b/>
                <w:sz w:val="18"/>
                <w:szCs w:val="18"/>
                <w:lang w:val="pt-PT"/>
              </w:rPr>
              <w:t>mínima</w:t>
            </w:r>
            <w:r w:rsidRPr="00663784">
              <w:rPr>
                <w:rFonts w:ascii="Times New Roman" w:hAnsi="Times New Roman" w:cs="Times New Roman"/>
                <w:bCs/>
                <w:sz w:val="18"/>
                <w:szCs w:val="18"/>
                <w:lang w:val="pt-PT"/>
              </w:rPr>
              <w:t xml:space="preserve"> de 120 litros, </w:t>
            </w:r>
            <w:r w:rsidRPr="00663784">
              <w:rPr>
                <w:rFonts w:ascii="Times New Roman" w:hAnsi="Times New Roman" w:cs="Times New Roman"/>
                <w:b/>
                <w:sz w:val="18"/>
                <w:szCs w:val="18"/>
                <w:lang w:val="pt-PT"/>
              </w:rPr>
              <w:t>quanto utilizado por sete pessoas;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Todos os bancos em couro na cor preta, com 01 jogo completo de tapetes; </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Cinto de segurança de 03 pontos para todos os  ocupantes do veiculo (motorista e passageiros), encostos de cabeça nos bancos (todos);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Direção elétrica ou hidráulica;</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Volante multifuncional;</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lastRenderedPageBreak/>
              <w:t>Freios ABS e /ou equivalente;</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Quantidade </w:t>
            </w:r>
            <w:r w:rsidRPr="00663784">
              <w:rPr>
                <w:rFonts w:ascii="Times New Roman" w:hAnsi="Times New Roman" w:cs="Times New Roman"/>
                <w:b/>
                <w:sz w:val="18"/>
                <w:szCs w:val="18"/>
                <w:lang w:val="pt-PT"/>
              </w:rPr>
              <w:t>mínima</w:t>
            </w:r>
            <w:r w:rsidRPr="00663784">
              <w:rPr>
                <w:rFonts w:ascii="Times New Roman" w:hAnsi="Times New Roman" w:cs="Times New Roman"/>
                <w:bCs/>
                <w:sz w:val="18"/>
                <w:szCs w:val="18"/>
                <w:lang w:val="pt-PT"/>
              </w:rPr>
              <w:t xml:space="preserve"> de 06 air bags;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4 rodas de liga leve aro 18”no </w:t>
            </w:r>
            <w:r w:rsidRPr="00663784">
              <w:rPr>
                <w:rFonts w:ascii="Times New Roman" w:hAnsi="Times New Roman" w:cs="Times New Roman"/>
                <w:b/>
                <w:sz w:val="18"/>
                <w:szCs w:val="18"/>
                <w:lang w:val="pt-PT"/>
              </w:rPr>
              <w:t>mínimo</w:t>
            </w:r>
            <w:r w:rsidRPr="00663784">
              <w:rPr>
                <w:rFonts w:ascii="Times New Roman" w:hAnsi="Times New Roman" w:cs="Times New Roman"/>
                <w:bCs/>
                <w:sz w:val="18"/>
                <w:szCs w:val="18"/>
                <w:lang w:val="pt-PT"/>
              </w:rPr>
              <w:t>;</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1 roda estepe;</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Ar condicionado digital;</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Sistema de som MP3, USB, BLUETOOTH, ESPELHAMENTO ANDROID AUTO, APPLE;</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rPr>
            </w:pPr>
            <w:r w:rsidRPr="00663784">
              <w:rPr>
                <w:rFonts w:ascii="Times New Roman" w:hAnsi="Times New Roman" w:cs="Times New Roman"/>
                <w:bCs/>
                <w:sz w:val="18"/>
                <w:szCs w:val="18"/>
              </w:rPr>
              <w:t xml:space="preserve">Computador de bordo com visor </w:t>
            </w:r>
            <w:proofErr w:type="spellStart"/>
            <w:r w:rsidRPr="00663784">
              <w:rPr>
                <w:rFonts w:ascii="Times New Roman" w:hAnsi="Times New Roman" w:cs="Times New Roman"/>
                <w:bCs/>
                <w:sz w:val="18"/>
                <w:szCs w:val="18"/>
              </w:rPr>
              <w:t>multifunção</w:t>
            </w:r>
            <w:proofErr w:type="spellEnd"/>
            <w:r w:rsidRPr="00663784">
              <w:rPr>
                <w:rFonts w:ascii="Times New Roman" w:hAnsi="Times New Roman" w:cs="Times New Roman"/>
                <w:bCs/>
                <w:sz w:val="18"/>
                <w:szCs w:val="18"/>
              </w:rPr>
              <w:t xml:space="preserve"> com tela mínima de </w:t>
            </w:r>
            <w:proofErr w:type="gramStart"/>
            <w:r w:rsidRPr="00663784">
              <w:rPr>
                <w:rFonts w:ascii="Times New Roman" w:hAnsi="Times New Roman" w:cs="Times New Roman"/>
                <w:bCs/>
                <w:sz w:val="18"/>
                <w:szCs w:val="18"/>
              </w:rPr>
              <w:t>4</w:t>
            </w:r>
            <w:proofErr w:type="gramEnd"/>
            <w:r w:rsidRPr="00663784">
              <w:rPr>
                <w:rFonts w:ascii="Times New Roman" w:hAnsi="Times New Roman" w:cs="Times New Roman"/>
                <w:bCs/>
                <w:sz w:val="18"/>
                <w:szCs w:val="18"/>
              </w:rPr>
              <w:t xml:space="preserve">”, e multimídia digital preferencialmente colorida, </w:t>
            </w:r>
            <w:proofErr w:type="spellStart"/>
            <w:r w:rsidRPr="00663784">
              <w:rPr>
                <w:rFonts w:ascii="Times New Roman" w:hAnsi="Times New Roman" w:cs="Times New Roman"/>
                <w:bCs/>
                <w:sz w:val="18"/>
                <w:szCs w:val="18"/>
              </w:rPr>
              <w:t>multi-touchscreen</w:t>
            </w:r>
            <w:proofErr w:type="spellEnd"/>
            <w:r w:rsidRPr="00663784">
              <w:rPr>
                <w:rFonts w:ascii="Times New Roman" w:hAnsi="Times New Roman" w:cs="Times New Roman"/>
                <w:bCs/>
                <w:sz w:val="18"/>
                <w:szCs w:val="18"/>
              </w:rPr>
              <w:t xml:space="preserve"> e tela mínima de 8”.</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Chave com comandos integrados para abertuta, travamento das portas e alarme;</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Vidros, travas e retrovisores elétricos;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Sensor de estacionamento dianteiro; traseiro, câmera traseira para manobras e alerta de colisão frontal;</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Acendimento automático de faróis;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bCs/>
                <w:sz w:val="18"/>
                <w:szCs w:val="18"/>
                <w:lang w:val="pt-PT"/>
              </w:rPr>
            </w:pPr>
            <w:r w:rsidRPr="00663784">
              <w:rPr>
                <w:rFonts w:ascii="Times New Roman" w:hAnsi="Times New Roman" w:cs="Times New Roman"/>
                <w:bCs/>
                <w:sz w:val="18"/>
                <w:szCs w:val="18"/>
                <w:lang w:val="pt-PT"/>
              </w:rPr>
              <w:t xml:space="preserve">Luzes diurnas nas lanternas dianteiras; </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color w:val="000000"/>
                <w:sz w:val="18"/>
                <w:szCs w:val="18"/>
              </w:rPr>
            </w:pPr>
            <w:r w:rsidRPr="00663784">
              <w:rPr>
                <w:rFonts w:ascii="Times New Roman" w:hAnsi="Times New Roman" w:cs="Times New Roman"/>
                <w:bCs/>
                <w:sz w:val="18"/>
                <w:szCs w:val="18"/>
                <w:lang w:val="pt-PT"/>
              </w:rPr>
              <w:t>Alças Teto “pega mão” para passageiros.</w:t>
            </w:r>
          </w:p>
          <w:p w:rsidR="00663784" w:rsidRPr="00663784" w:rsidRDefault="00663784" w:rsidP="00C97207">
            <w:pPr>
              <w:numPr>
                <w:ilvl w:val="0"/>
                <w:numId w:val="30"/>
              </w:numPr>
              <w:tabs>
                <w:tab w:val="left" w:pos="0"/>
              </w:tabs>
              <w:suppressAutoHyphens/>
              <w:spacing w:before="120" w:after="120"/>
              <w:ind w:left="454" w:hanging="454"/>
              <w:jc w:val="both"/>
              <w:rPr>
                <w:rFonts w:ascii="Times New Roman" w:hAnsi="Times New Roman" w:cs="Times New Roman"/>
                <w:color w:val="000000"/>
                <w:sz w:val="18"/>
                <w:szCs w:val="18"/>
              </w:rPr>
            </w:pPr>
            <w:r w:rsidRPr="00663784">
              <w:rPr>
                <w:rFonts w:ascii="Times New Roman" w:hAnsi="Times New Roman" w:cs="Times New Roman"/>
                <w:color w:val="000000"/>
                <w:sz w:val="18"/>
                <w:szCs w:val="18"/>
                <w:lang w:val="pt-PT"/>
              </w:rPr>
              <w:t xml:space="preserve">Garantia </w:t>
            </w:r>
            <w:r w:rsidRPr="00663784">
              <w:rPr>
                <w:rFonts w:ascii="Times New Roman" w:hAnsi="Times New Roman" w:cs="Times New Roman"/>
                <w:b/>
                <w:bCs/>
                <w:color w:val="000000"/>
                <w:sz w:val="18"/>
                <w:szCs w:val="18"/>
                <w:lang w:val="pt-PT"/>
              </w:rPr>
              <w:t>mínima</w:t>
            </w:r>
            <w:r w:rsidRPr="00663784">
              <w:rPr>
                <w:rFonts w:ascii="Times New Roman" w:hAnsi="Times New Roman" w:cs="Times New Roman"/>
                <w:color w:val="000000"/>
                <w:sz w:val="18"/>
                <w:szCs w:val="18"/>
                <w:lang w:val="pt-PT"/>
              </w:rPr>
              <w:t>: 03 (três) anos.</w:t>
            </w:r>
          </w:p>
          <w:p w:rsidR="00663784" w:rsidRPr="00663784" w:rsidRDefault="00663784" w:rsidP="00A761D0">
            <w:pPr>
              <w:tabs>
                <w:tab w:val="left" w:pos="0"/>
              </w:tabs>
              <w:suppressAutoHyphens/>
              <w:spacing w:before="120" w:after="120"/>
              <w:jc w:val="both"/>
              <w:rPr>
                <w:rFonts w:ascii="Times New Roman" w:hAnsi="Times New Roman" w:cs="Times New Roman"/>
                <w:b/>
                <w:bCs/>
                <w:color w:val="000000"/>
                <w:sz w:val="18"/>
                <w:szCs w:val="18"/>
                <w:lang w:val="pt-PT"/>
              </w:rPr>
            </w:pPr>
            <w:r w:rsidRPr="00663784">
              <w:rPr>
                <w:rFonts w:ascii="Times New Roman" w:hAnsi="Times New Roman" w:cs="Times New Roman"/>
                <w:b/>
                <w:bCs/>
                <w:color w:val="000000"/>
                <w:sz w:val="18"/>
                <w:szCs w:val="18"/>
                <w:lang w:val="pt-PT"/>
              </w:rPr>
              <w:t xml:space="preserve">● </w:t>
            </w:r>
            <w:r w:rsidRPr="00663784">
              <w:rPr>
                <w:rFonts w:ascii="Times New Roman" w:hAnsi="Times New Roman" w:cs="Times New Roman"/>
                <w:b/>
                <w:bCs/>
                <w:color w:val="0070C0"/>
                <w:sz w:val="18"/>
                <w:szCs w:val="18"/>
                <w:lang w:val="pt-PT"/>
              </w:rPr>
              <w:t>O veículo deverá ser entregue apresentando os seguintes itens</w:t>
            </w:r>
            <w:r w:rsidRPr="00663784">
              <w:rPr>
                <w:rFonts w:ascii="Times New Roman" w:hAnsi="Times New Roman" w:cs="Times New Roman"/>
                <w:b/>
                <w:bCs/>
                <w:color w:val="000000"/>
                <w:sz w:val="18"/>
                <w:szCs w:val="18"/>
                <w:lang w:val="pt-PT"/>
              </w:rPr>
              <w:t>:</w:t>
            </w:r>
          </w:p>
          <w:p w:rsidR="00663784" w:rsidRPr="00663784" w:rsidRDefault="00663784" w:rsidP="00A761D0">
            <w:pPr>
              <w:spacing w:before="120" w:after="120"/>
              <w:ind w:left="289" w:hanging="289"/>
              <w:jc w:val="both"/>
              <w:rPr>
                <w:rFonts w:ascii="Times New Roman" w:hAnsi="Times New Roman" w:cs="Times New Roman"/>
                <w:bCs/>
                <w:sz w:val="18"/>
                <w:szCs w:val="18"/>
              </w:rPr>
            </w:pPr>
            <w:r w:rsidRPr="00663784">
              <w:rPr>
                <w:rFonts w:ascii="Times New Roman" w:hAnsi="Times New Roman" w:cs="Times New Roman"/>
                <w:color w:val="0070C0"/>
                <w:sz w:val="18"/>
                <w:szCs w:val="18"/>
                <w:lang w:val="pt-PT"/>
              </w:rPr>
              <w:t>→</w:t>
            </w:r>
            <w:r w:rsidRPr="00663784">
              <w:rPr>
                <w:rFonts w:ascii="Times New Roman" w:hAnsi="Times New Roman" w:cs="Times New Roman"/>
                <w:bCs/>
                <w:sz w:val="18"/>
                <w:szCs w:val="18"/>
              </w:rPr>
              <w:t xml:space="preserve">Conter todos os equipamentos/peças exigidas pelo Código de Trânsito Brasileiro, assim como macaco, triângulo e chave de rodas. </w:t>
            </w:r>
          </w:p>
          <w:p w:rsidR="00663784" w:rsidRPr="00663784" w:rsidRDefault="00663784" w:rsidP="00A761D0">
            <w:pPr>
              <w:tabs>
                <w:tab w:val="left" w:pos="551"/>
              </w:tabs>
              <w:spacing w:before="120" w:after="120"/>
              <w:ind w:left="289" w:hanging="289"/>
              <w:jc w:val="both"/>
              <w:rPr>
                <w:rFonts w:ascii="Times New Roman" w:hAnsi="Times New Roman" w:cs="Times New Roman"/>
                <w:bCs/>
                <w:sz w:val="18"/>
                <w:szCs w:val="18"/>
              </w:rPr>
            </w:pPr>
            <w:r w:rsidRPr="00663784">
              <w:rPr>
                <w:rFonts w:ascii="Times New Roman" w:hAnsi="Times New Roman" w:cs="Times New Roman"/>
                <w:b/>
                <w:color w:val="0070C0"/>
                <w:sz w:val="18"/>
                <w:szCs w:val="18"/>
              </w:rPr>
              <w:t xml:space="preserve">→ </w:t>
            </w:r>
            <w:r w:rsidRPr="00663784">
              <w:rPr>
                <w:rFonts w:ascii="Times New Roman" w:hAnsi="Times New Roman" w:cs="Times New Roman"/>
                <w:bCs/>
                <w:sz w:val="18"/>
                <w:szCs w:val="18"/>
              </w:rPr>
              <w:t>Conter películas de proteção solar nos vidros (</w:t>
            </w:r>
            <w:proofErr w:type="gramStart"/>
            <w:r w:rsidRPr="00663784">
              <w:rPr>
                <w:rFonts w:ascii="Times New Roman" w:hAnsi="Times New Roman" w:cs="Times New Roman"/>
                <w:bCs/>
                <w:sz w:val="18"/>
                <w:szCs w:val="18"/>
              </w:rPr>
              <w:t>laterais e traseiro</w:t>
            </w:r>
            <w:proofErr w:type="gramEnd"/>
            <w:r w:rsidRPr="00663784">
              <w:rPr>
                <w:rFonts w:ascii="Times New Roman" w:hAnsi="Times New Roman" w:cs="Times New Roman"/>
                <w:bCs/>
                <w:sz w:val="18"/>
                <w:szCs w:val="18"/>
              </w:rPr>
              <w:t>), com transparência dentro dos limites permitidos pela legislação, com mão de obra e demais despesas por conta da Contratada.</w:t>
            </w:r>
          </w:p>
          <w:p w:rsidR="00663784" w:rsidRPr="00663784" w:rsidRDefault="00663784" w:rsidP="00A761D0">
            <w:pPr>
              <w:spacing w:before="120" w:after="120"/>
              <w:ind w:left="454" w:hanging="454"/>
              <w:jc w:val="both"/>
              <w:rPr>
                <w:rFonts w:ascii="Times New Roman" w:hAnsi="Times New Roman" w:cs="Times New Roman"/>
                <w:bCs/>
                <w:sz w:val="18"/>
                <w:szCs w:val="18"/>
              </w:rPr>
            </w:pPr>
            <w:r w:rsidRPr="00663784">
              <w:rPr>
                <w:rFonts w:ascii="Times New Roman" w:hAnsi="Times New Roman" w:cs="Times New Roman"/>
                <w:bCs/>
                <w:color w:val="0070C0"/>
                <w:sz w:val="18"/>
                <w:szCs w:val="18"/>
              </w:rPr>
              <w:t>→</w:t>
            </w:r>
            <w:r w:rsidRPr="00663784">
              <w:rPr>
                <w:rFonts w:ascii="Times New Roman" w:hAnsi="Times New Roman" w:cs="Times New Roman"/>
                <w:bCs/>
                <w:sz w:val="18"/>
                <w:szCs w:val="18"/>
              </w:rPr>
              <w:t xml:space="preserve"> Taxa de Licenciamento pago pela Contratada.</w:t>
            </w:r>
          </w:p>
          <w:p w:rsidR="00663784" w:rsidRPr="00663784" w:rsidRDefault="00663784" w:rsidP="00A761D0">
            <w:pPr>
              <w:spacing w:before="120" w:after="120"/>
              <w:ind w:left="454" w:hanging="454"/>
              <w:jc w:val="both"/>
              <w:rPr>
                <w:rFonts w:ascii="Times New Roman" w:hAnsi="Times New Roman" w:cs="Times New Roman"/>
                <w:bCs/>
                <w:color w:val="000000"/>
                <w:sz w:val="18"/>
                <w:szCs w:val="18"/>
                <w:lang w:val="pt-PT"/>
              </w:rPr>
            </w:pPr>
            <w:r w:rsidRPr="00663784">
              <w:rPr>
                <w:rFonts w:ascii="Times New Roman" w:hAnsi="Times New Roman" w:cs="Times New Roman"/>
                <w:bCs/>
                <w:color w:val="0070C0"/>
                <w:sz w:val="18"/>
                <w:szCs w:val="18"/>
              </w:rPr>
              <w:t>→</w:t>
            </w:r>
            <w:r w:rsidRPr="00663784">
              <w:rPr>
                <w:rFonts w:ascii="Times New Roman" w:hAnsi="Times New Roman" w:cs="Times New Roman"/>
                <w:bCs/>
                <w:sz w:val="18"/>
                <w:szCs w:val="18"/>
              </w:rPr>
              <w:t xml:space="preserve"> Seguro Obrigatório pago pela Contratada.</w:t>
            </w:r>
          </w:p>
          <w:p w:rsidR="00663784" w:rsidRPr="00663784" w:rsidRDefault="00663784" w:rsidP="00A761D0">
            <w:pPr>
              <w:tabs>
                <w:tab w:val="left" w:pos="993"/>
              </w:tabs>
              <w:spacing w:before="120" w:after="120"/>
              <w:ind w:left="261" w:hanging="261"/>
              <w:jc w:val="both"/>
              <w:rPr>
                <w:rFonts w:ascii="Times New Roman" w:hAnsi="Times New Roman" w:cs="Times New Roman"/>
                <w:bCs/>
                <w:sz w:val="18"/>
                <w:szCs w:val="18"/>
              </w:rPr>
            </w:pPr>
            <w:r w:rsidRPr="00663784">
              <w:rPr>
                <w:rFonts w:ascii="Times New Roman" w:hAnsi="Times New Roman" w:cs="Times New Roman"/>
                <w:bCs/>
                <w:color w:val="0070C0"/>
                <w:sz w:val="18"/>
                <w:szCs w:val="18"/>
              </w:rPr>
              <w:t>→</w:t>
            </w:r>
            <w:r w:rsidRPr="00663784">
              <w:rPr>
                <w:rFonts w:ascii="Times New Roman" w:hAnsi="Times New Roman" w:cs="Times New Roman"/>
                <w:bCs/>
                <w:sz w:val="18"/>
                <w:szCs w:val="18"/>
              </w:rPr>
              <w:t xml:space="preserve"> Veículo emplacado (02 placas), com mão de obra e demais despesas por conta da Contratada.</w:t>
            </w:r>
          </w:p>
          <w:p w:rsidR="00663784" w:rsidRPr="00663784" w:rsidRDefault="00663784" w:rsidP="00A761D0">
            <w:pPr>
              <w:tabs>
                <w:tab w:val="left" w:pos="993"/>
              </w:tabs>
              <w:spacing w:before="120" w:after="120"/>
              <w:ind w:left="247" w:hanging="247"/>
              <w:jc w:val="both"/>
              <w:rPr>
                <w:rFonts w:ascii="Times New Roman" w:hAnsi="Times New Roman" w:cs="Times New Roman"/>
                <w:color w:val="000000"/>
                <w:sz w:val="18"/>
                <w:szCs w:val="18"/>
              </w:rPr>
            </w:pPr>
            <w:r w:rsidRPr="00663784">
              <w:rPr>
                <w:rFonts w:ascii="Times New Roman" w:hAnsi="Times New Roman" w:cs="Times New Roman"/>
                <w:color w:val="0070C0"/>
                <w:sz w:val="18"/>
                <w:szCs w:val="18"/>
              </w:rPr>
              <w:t xml:space="preserve">→ </w:t>
            </w:r>
            <w:r w:rsidRPr="00C97207">
              <w:rPr>
                <w:rFonts w:ascii="Times New Roman" w:hAnsi="Times New Roman" w:cs="Times New Roman"/>
                <w:sz w:val="18"/>
                <w:szCs w:val="18"/>
                <w:u w:val="single"/>
              </w:rPr>
              <w:t>O licitante vencedor deverá apresentar folder do veículo proposto, após a etapa de lances.</w:t>
            </w:r>
          </w:p>
        </w:tc>
        <w:tc>
          <w:tcPr>
            <w:tcW w:w="550" w:type="pct"/>
            <w:shd w:val="clear" w:color="auto" w:fill="auto"/>
            <w:vAlign w:val="center"/>
          </w:tcPr>
          <w:p w:rsidR="00663784" w:rsidRPr="00800777" w:rsidRDefault="00663784" w:rsidP="00663784">
            <w:pPr>
              <w:jc w:val="center"/>
              <w:rPr>
                <w:rFonts w:ascii="Times New Roman" w:hAnsi="Times New Roman" w:cs="Times New Roman"/>
                <w:bCs/>
                <w:color w:val="000000"/>
                <w:kern w:val="32"/>
                <w:sz w:val="18"/>
                <w:szCs w:val="18"/>
                <w:highlight w:val="cyan"/>
                <w:shd w:val="clear" w:color="auto" w:fill="FFFFFF"/>
              </w:rPr>
            </w:pPr>
            <w:proofErr w:type="gramStart"/>
            <w:r w:rsidRPr="00800777">
              <w:rPr>
                <w:rFonts w:ascii="Times New Roman" w:hAnsi="Times New Roman" w:cs="Times New Roman"/>
                <w:bCs/>
                <w:color w:val="000000"/>
                <w:kern w:val="32"/>
                <w:sz w:val="18"/>
                <w:szCs w:val="18"/>
                <w:highlight w:val="cyan"/>
                <w:shd w:val="clear" w:color="auto" w:fill="FFFFFF"/>
              </w:rPr>
              <w:lastRenderedPageBreak/>
              <w:t>1</w:t>
            </w:r>
            <w:proofErr w:type="gramEnd"/>
            <w:r w:rsidRPr="00800777">
              <w:rPr>
                <w:rFonts w:ascii="Times New Roman" w:hAnsi="Times New Roman" w:cs="Times New Roman"/>
                <w:bCs/>
                <w:color w:val="000000"/>
                <w:kern w:val="32"/>
                <w:sz w:val="18"/>
                <w:szCs w:val="18"/>
                <w:highlight w:val="cyan"/>
                <w:shd w:val="clear" w:color="auto" w:fill="FFFFFF"/>
              </w:rPr>
              <w:t xml:space="preserve"> Unidade</w:t>
            </w:r>
          </w:p>
        </w:tc>
        <w:tc>
          <w:tcPr>
            <w:tcW w:w="480" w:type="pct"/>
            <w:vAlign w:val="center"/>
          </w:tcPr>
          <w:p w:rsidR="00663784" w:rsidRPr="00800777" w:rsidRDefault="00800777" w:rsidP="00663784">
            <w:pPr>
              <w:jc w:val="center"/>
              <w:rPr>
                <w:rFonts w:ascii="Times New Roman" w:hAnsi="Times New Roman" w:cs="Times New Roman"/>
                <w:sz w:val="18"/>
                <w:szCs w:val="18"/>
                <w:highlight w:val="cyan"/>
                <w:shd w:val="clear" w:color="auto" w:fill="F5F5F5"/>
              </w:rPr>
            </w:pPr>
            <w:proofErr w:type="gramStart"/>
            <w:r w:rsidRPr="00800777">
              <w:rPr>
                <w:rFonts w:ascii="Times New Roman" w:hAnsi="Times New Roman" w:cs="Times New Roman"/>
                <w:sz w:val="18"/>
                <w:szCs w:val="18"/>
                <w:highlight w:val="cyan"/>
                <w:shd w:val="clear" w:color="auto" w:fill="F5F5F5"/>
              </w:rPr>
              <w:t>....</w:t>
            </w:r>
            <w:proofErr w:type="gramEnd"/>
          </w:p>
        </w:tc>
        <w:tc>
          <w:tcPr>
            <w:tcW w:w="685" w:type="pct"/>
            <w:vAlign w:val="center"/>
          </w:tcPr>
          <w:p w:rsidR="00663784" w:rsidRPr="00800777" w:rsidRDefault="00663784" w:rsidP="00663784">
            <w:pPr>
              <w:jc w:val="center"/>
              <w:rPr>
                <w:rFonts w:ascii="Times New Roman" w:hAnsi="Times New Roman" w:cs="Times New Roman"/>
                <w:sz w:val="18"/>
                <w:szCs w:val="18"/>
                <w:highlight w:val="cyan"/>
                <w:shd w:val="clear" w:color="auto" w:fill="F5F5F5"/>
              </w:rPr>
            </w:pPr>
            <w:r w:rsidRPr="00800777">
              <w:rPr>
                <w:rFonts w:ascii="Times New Roman" w:hAnsi="Times New Roman" w:cs="Times New Roman"/>
                <w:sz w:val="18"/>
                <w:szCs w:val="18"/>
                <w:highlight w:val="cyan"/>
                <w:shd w:val="clear" w:color="auto" w:fill="F5F5F5"/>
              </w:rPr>
              <w:t>R$</w:t>
            </w:r>
          </w:p>
        </w:tc>
      </w:tr>
    </w:tbl>
    <w:p w:rsidR="001B7A2E" w:rsidRPr="00D82693" w:rsidRDefault="001B7A2E" w:rsidP="00E22469">
      <w:pPr>
        <w:pStyle w:val="PargrafodaLista"/>
        <w:spacing w:line="276" w:lineRule="auto"/>
        <w:ind w:left="716"/>
        <w:rPr>
          <w:rFonts w:ascii="Times New Roman" w:hAnsi="Times New Roman" w:cs="Times New Roman"/>
          <w:color w:val="000000" w:themeColor="text1"/>
          <w:sz w:val="22"/>
          <w:szCs w:val="22"/>
        </w:rPr>
      </w:pPr>
    </w:p>
    <w:p w:rsidR="0028791B" w:rsidRPr="00E40EFD" w:rsidRDefault="0028791B" w:rsidP="00E22469">
      <w:pPr>
        <w:spacing w:line="276" w:lineRule="auto"/>
        <w:jc w:val="both"/>
        <w:rPr>
          <w:rFonts w:ascii="Times New Roman" w:hAnsi="Times New Roman" w:cs="Times New Roman"/>
          <w:bCs/>
          <w:sz w:val="22"/>
          <w:szCs w:val="22"/>
        </w:rPr>
      </w:pPr>
    </w:p>
    <w:p w:rsidR="009E0FC7" w:rsidRPr="00800777" w:rsidRDefault="009E0FC7" w:rsidP="002A203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800777">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rsidR="000C5282" w:rsidRPr="00800777" w:rsidRDefault="009E0FC7" w:rsidP="002A2036">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800777">
        <w:rPr>
          <w:rFonts w:ascii="Times New Roman" w:eastAsia="Arial Unicode MS" w:hAnsi="Times New Roman" w:cs="Times New Roman"/>
          <w:sz w:val="22"/>
          <w:szCs w:val="22"/>
        </w:rPr>
        <w:t>Prazo de validade da proposta, de, no mínimo</w:t>
      </w:r>
      <w:r w:rsidRPr="00800777">
        <w:rPr>
          <w:rFonts w:ascii="Times New Roman" w:eastAsia="Arial Unicode MS" w:hAnsi="Times New Roman" w:cs="Times New Roman"/>
          <w:bCs/>
          <w:sz w:val="22"/>
          <w:szCs w:val="22"/>
        </w:rPr>
        <w:t xml:space="preserve"> 60 (sessenta) dias</w:t>
      </w:r>
      <w:r w:rsidRPr="00800777">
        <w:rPr>
          <w:rFonts w:ascii="Times New Roman" w:eastAsia="Arial Unicode MS" w:hAnsi="Times New Roman" w:cs="Times New Roman"/>
          <w:sz w:val="22"/>
          <w:szCs w:val="22"/>
        </w:rPr>
        <w:t xml:space="preserve">, contados da data da abertura da sessão pública. </w:t>
      </w:r>
    </w:p>
    <w:p w:rsidR="000C5282" w:rsidRPr="00800777" w:rsidRDefault="000C5282" w:rsidP="002A2036">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800777">
        <w:rPr>
          <w:rFonts w:ascii="Times New Roman" w:hAnsi="Times New Roman" w:cs="Times New Roman"/>
          <w:b/>
          <w:bCs/>
          <w:sz w:val="22"/>
          <w:szCs w:val="22"/>
        </w:rPr>
        <w:t xml:space="preserve">O prazo de entrega do bem será de até 90 (noventa) dias corridos, contados do dia seguinte ao recebimento da Nota de Empenho, Autorização de Fornecimento ou documento equivalente, pelo licitante vencedor, </w:t>
      </w:r>
      <w:r w:rsidRPr="00800777">
        <w:rPr>
          <w:rFonts w:ascii="Times New Roman" w:hAnsi="Times New Roman" w:cs="Times New Roman"/>
          <w:b/>
          <w:bCs/>
          <w:sz w:val="22"/>
          <w:szCs w:val="22"/>
          <w:u w:val="single"/>
        </w:rPr>
        <w:t xml:space="preserve">ou, até que se conclua o processo de contratação para cobertura total do seguro do veículo, caso em que, a obrigação de guarda e conservação do veículo ficará sob a responsabilidade da Contratada. </w:t>
      </w:r>
    </w:p>
    <w:p w:rsidR="009E0FC7" w:rsidRPr="00800777" w:rsidRDefault="009E0FC7" w:rsidP="002A203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800777">
        <w:rPr>
          <w:rFonts w:ascii="Times New Roman" w:eastAsia="Arial Unicode MS" w:hAnsi="Times New Roman" w:cs="Times New Roman"/>
          <w:sz w:val="22"/>
          <w:szCs w:val="22"/>
        </w:rPr>
        <w:lastRenderedPageBreak/>
        <w:t>Os itens</w:t>
      </w:r>
      <w:r w:rsidRPr="00800777">
        <w:rPr>
          <w:rFonts w:ascii="Times New Roman" w:hAnsi="Times New Roman" w:cs="Times New Roman"/>
          <w:sz w:val="22"/>
          <w:szCs w:val="22"/>
        </w:rPr>
        <w:t xml:space="preserve"> serão </w:t>
      </w:r>
      <w:r w:rsidR="00695C89" w:rsidRPr="00800777">
        <w:rPr>
          <w:rFonts w:ascii="Times New Roman" w:hAnsi="Times New Roman" w:cs="Times New Roman"/>
          <w:sz w:val="22"/>
          <w:szCs w:val="22"/>
        </w:rPr>
        <w:t>fornecidos</w:t>
      </w:r>
      <w:r w:rsidR="00E22469" w:rsidRPr="00800777">
        <w:rPr>
          <w:rFonts w:ascii="Times New Roman" w:hAnsi="Times New Roman" w:cs="Times New Roman"/>
          <w:sz w:val="22"/>
          <w:szCs w:val="22"/>
        </w:rPr>
        <w:t xml:space="preserve"> conforme o disposto no termo de referência, no item</w:t>
      </w:r>
      <w:r w:rsidR="00800777" w:rsidRPr="00800777">
        <w:rPr>
          <w:rFonts w:ascii="Times New Roman" w:hAnsi="Times New Roman" w:cs="Times New Roman"/>
          <w:sz w:val="22"/>
          <w:szCs w:val="22"/>
          <w:highlight w:val="cyan"/>
        </w:rPr>
        <w:t>08.</w:t>
      </w:r>
    </w:p>
    <w:p w:rsidR="009E0FC7" w:rsidRPr="00800777" w:rsidRDefault="009E0FC7" w:rsidP="002A2036">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800777">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800777"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9E0FC7" w:rsidRPr="00800777" w:rsidRDefault="009E0FC7" w:rsidP="002A2036">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800777">
        <w:rPr>
          <w:rFonts w:ascii="Times New Roman" w:eastAsia="Arial Unicode MS" w:hAnsi="Times New Roman" w:cs="Times New Roman"/>
          <w:sz w:val="22"/>
          <w:szCs w:val="22"/>
        </w:rPr>
        <w:t>Concordamos com todas as informações contidas no Anexo I deste Edital.</w:t>
      </w:r>
    </w:p>
    <w:p w:rsidR="0021176A" w:rsidRPr="00800777" w:rsidRDefault="0021176A" w:rsidP="00DC736C">
      <w:pPr>
        <w:spacing w:line="276" w:lineRule="auto"/>
        <w:ind w:firstLine="502"/>
        <w:jc w:val="both"/>
        <w:rPr>
          <w:rFonts w:ascii="Times New Roman" w:eastAsia="Arial Unicode MS" w:hAnsi="Times New Roman" w:cs="Times New Roman"/>
          <w:sz w:val="22"/>
          <w:szCs w:val="22"/>
        </w:rPr>
      </w:pPr>
    </w:p>
    <w:p w:rsidR="00E22469" w:rsidRPr="00800777" w:rsidRDefault="009E0FC7" w:rsidP="00DC736C">
      <w:pPr>
        <w:spacing w:line="276" w:lineRule="auto"/>
        <w:ind w:firstLine="502"/>
        <w:jc w:val="both"/>
        <w:rPr>
          <w:rFonts w:ascii="Times New Roman" w:eastAsia="Arial Unicode MS" w:hAnsi="Times New Roman" w:cs="Times New Roman"/>
          <w:sz w:val="22"/>
          <w:szCs w:val="22"/>
        </w:rPr>
      </w:pPr>
      <w:r w:rsidRPr="00800777">
        <w:rPr>
          <w:rFonts w:ascii="Times New Roman" w:eastAsia="Arial Unicode MS" w:hAnsi="Times New Roman" w:cs="Times New Roman"/>
          <w:sz w:val="22"/>
          <w:szCs w:val="22"/>
        </w:rPr>
        <w:t>Local</w:t>
      </w:r>
      <w:proofErr w:type="gramStart"/>
      <w:r w:rsidRPr="00800777">
        <w:rPr>
          <w:rFonts w:ascii="Times New Roman" w:eastAsia="Arial Unicode MS" w:hAnsi="Times New Roman" w:cs="Times New Roman"/>
          <w:sz w:val="22"/>
          <w:szCs w:val="22"/>
        </w:rPr>
        <w:t>, ...</w:t>
      </w:r>
      <w:proofErr w:type="gramEnd"/>
      <w:r w:rsidRPr="00800777">
        <w:rPr>
          <w:rFonts w:ascii="Times New Roman" w:eastAsia="Arial Unicode MS" w:hAnsi="Times New Roman" w:cs="Times New Roman"/>
          <w:sz w:val="22"/>
          <w:szCs w:val="22"/>
        </w:rPr>
        <w:t>...................de..................de 202</w:t>
      </w:r>
      <w:bookmarkEnd w:id="59"/>
      <w:r w:rsidR="0052229E" w:rsidRPr="00800777">
        <w:rPr>
          <w:rFonts w:ascii="Times New Roman" w:eastAsia="Arial Unicode MS" w:hAnsi="Times New Roman" w:cs="Times New Roman"/>
          <w:sz w:val="22"/>
          <w:szCs w:val="22"/>
        </w:rPr>
        <w:t>3</w:t>
      </w:r>
    </w:p>
    <w:p w:rsidR="00401ABB" w:rsidRPr="00800777" w:rsidRDefault="00401ABB"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471289">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8B6B49" w:rsidRPr="00471289" w:rsidRDefault="008B6B49"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C16F51" w:rsidRPr="00471289" w:rsidRDefault="00C16F51" w:rsidP="00471289">
      <w:pPr>
        <w:spacing w:line="276" w:lineRule="auto"/>
        <w:ind w:firstLine="502"/>
        <w:jc w:val="both"/>
        <w:rPr>
          <w:rFonts w:ascii="Times New Roman" w:eastAsia="Arial Unicode MS" w:hAnsi="Times New Roman" w:cs="Times New Roman"/>
          <w:sz w:val="22"/>
          <w:szCs w:val="22"/>
        </w:rPr>
      </w:pPr>
    </w:p>
    <w:p w:rsidR="00E22469" w:rsidRPr="00401ABB" w:rsidRDefault="00E22469" w:rsidP="00E22469">
      <w:pPr>
        <w:suppressAutoHyphens/>
        <w:ind w:left="3540" w:firstLine="562"/>
        <w:rPr>
          <w:rFonts w:ascii="Times New Roman" w:eastAsia="Times New Roman" w:hAnsi="Times New Roman" w:cs="Times New Roman"/>
          <w:b/>
          <w:color w:val="0070C0"/>
          <w:sz w:val="22"/>
          <w:szCs w:val="22"/>
          <w:u w:val="single"/>
        </w:rPr>
      </w:pPr>
      <w:r w:rsidRPr="00401ABB">
        <w:rPr>
          <w:rFonts w:ascii="Times New Roman" w:eastAsia="Times New Roman" w:hAnsi="Times New Roman" w:cs="Times New Roman"/>
          <w:b/>
          <w:color w:val="0070C0"/>
          <w:sz w:val="22"/>
          <w:szCs w:val="22"/>
          <w:u w:val="single"/>
        </w:rPr>
        <w:lastRenderedPageBreak/>
        <w:t>ANEXO - III</w:t>
      </w:r>
    </w:p>
    <w:p w:rsidR="00E22469" w:rsidRPr="00CA588C" w:rsidRDefault="00E22469" w:rsidP="00E22469">
      <w:pPr>
        <w:suppressAutoHyphens/>
        <w:ind w:firstLine="562"/>
        <w:jc w:val="center"/>
        <w:rPr>
          <w:rFonts w:ascii="Times New Roman" w:eastAsia="Times New Roman" w:hAnsi="Times New Roman" w:cs="Times New Roman"/>
          <w:sz w:val="22"/>
          <w:szCs w:val="22"/>
        </w:rPr>
      </w:pPr>
    </w:p>
    <w:p w:rsidR="00E22469" w:rsidRPr="00CA588C" w:rsidRDefault="00E22469" w:rsidP="00E22469">
      <w:pPr>
        <w:tabs>
          <w:tab w:val="left" w:pos="4111"/>
        </w:tabs>
        <w:suppressAutoHyphens/>
        <w:ind w:firstLine="562"/>
        <w:rPr>
          <w:rFonts w:ascii="Times New Roman" w:eastAsia="Times New Roman" w:hAnsi="Times New Roman" w:cs="Times New Roman"/>
          <w:b/>
          <w:color w:val="FF0000"/>
          <w:sz w:val="22"/>
          <w:szCs w:val="22"/>
        </w:rPr>
      </w:pPr>
      <w:r w:rsidRPr="00CA588C">
        <w:rPr>
          <w:rFonts w:ascii="Times New Roman" w:eastAsia="Times New Roman" w:hAnsi="Times New Roman" w:cs="Times New Roman"/>
          <w:b/>
          <w:sz w:val="22"/>
          <w:szCs w:val="22"/>
        </w:rPr>
        <w:tab/>
        <w:t>CONTRATO DE Nº</w:t>
      </w:r>
      <w:proofErr w:type="gramStart"/>
      <w:r w:rsidRPr="00CA588C">
        <w:rPr>
          <w:rFonts w:ascii="Times New Roman" w:eastAsia="Times New Roman" w:hAnsi="Times New Roman" w:cs="Times New Roman"/>
          <w:b/>
          <w:sz w:val="22"/>
          <w:szCs w:val="22"/>
        </w:rPr>
        <w:t>.:</w:t>
      </w:r>
      <w:proofErr w:type="gramEnd"/>
      <w:r w:rsidRPr="00CA588C">
        <w:rPr>
          <w:rFonts w:ascii="Times New Roman" w:eastAsia="Times New Roman" w:hAnsi="Times New Roman" w:cs="Times New Roman"/>
          <w:b/>
          <w:sz w:val="22"/>
          <w:szCs w:val="22"/>
        </w:rPr>
        <w:t xml:space="preserve"> XXXX/2023</w:t>
      </w:r>
    </w:p>
    <w:p w:rsidR="00E22469" w:rsidRPr="00CA588C" w:rsidRDefault="00E22469" w:rsidP="00E22469">
      <w:pPr>
        <w:suppressAutoHyphens/>
        <w:jc w:val="center"/>
        <w:rPr>
          <w:rFonts w:ascii="Times New Roman" w:eastAsia="Times New Roman" w:hAnsi="Times New Roman" w:cs="Times New Roman"/>
          <w:color w:val="000000"/>
          <w:sz w:val="22"/>
          <w:szCs w:val="22"/>
        </w:rPr>
      </w:pPr>
    </w:p>
    <w:p w:rsidR="00E22469" w:rsidRPr="00CA588C"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CA588C">
        <w:rPr>
          <w:rFonts w:ascii="Times New Roman" w:eastAsia="Times New Roman" w:hAnsi="Times New Roman" w:cs="Times New Roman"/>
          <w:b/>
          <w:color w:val="000000"/>
          <w:sz w:val="22"/>
          <w:szCs w:val="22"/>
        </w:rPr>
        <w:t xml:space="preserve">Instrumento Contratual </w:t>
      </w:r>
      <w:r w:rsidRPr="00CA588C">
        <w:rPr>
          <w:rFonts w:ascii="Times New Roman" w:eastAsia="Times New Roman" w:hAnsi="Times New Roman" w:cs="Times New Roman"/>
          <w:b/>
          <w:sz w:val="22"/>
          <w:szCs w:val="22"/>
        </w:rPr>
        <w:t xml:space="preserve">objetivando </w:t>
      </w:r>
      <w:r w:rsidRPr="00CA588C">
        <w:rPr>
          <w:rFonts w:ascii="Times New Roman" w:eastAsia="Times New Roman" w:hAnsi="Times New Roman" w:cs="Times New Roman"/>
          <w:b/>
          <w:sz w:val="22"/>
          <w:szCs w:val="22"/>
          <w:lang w:val="pt-PT"/>
        </w:rPr>
        <w:t xml:space="preserve">a </w:t>
      </w:r>
      <w:r w:rsidR="000C5282">
        <w:rPr>
          <w:rFonts w:ascii="Times New Roman" w:hAnsi="Times New Roman" w:cs="Times New Roman"/>
          <w:b/>
          <w:bCs/>
          <w:sz w:val="22"/>
          <w:szCs w:val="22"/>
        </w:rPr>
        <w:t>aquisiçã</w:t>
      </w:r>
      <w:r w:rsidR="000C5282" w:rsidRPr="00C97207">
        <w:rPr>
          <w:rFonts w:ascii="Times New Roman" w:hAnsi="Times New Roman" w:cs="Times New Roman"/>
          <w:b/>
          <w:bCs/>
          <w:sz w:val="22"/>
          <w:szCs w:val="22"/>
        </w:rPr>
        <w:t>o de veículo automotor, zero km, tipo SUV, ano e modelo 2023/2024</w:t>
      </w:r>
      <w:r w:rsidRPr="00C97207">
        <w:rPr>
          <w:rFonts w:ascii="Times New Roman" w:eastAsia="Times New Roman" w:hAnsi="Times New Roman" w:cs="Times New Roman"/>
          <w:b/>
          <w:sz w:val="22"/>
          <w:szCs w:val="22"/>
          <w:lang w:val="pt-PT"/>
        </w:rPr>
        <w:t xml:space="preserve">, </w:t>
      </w:r>
      <w:r w:rsidRPr="00C97207">
        <w:rPr>
          <w:rFonts w:ascii="Times New Roman" w:eastAsia="Times New Roman" w:hAnsi="Times New Roman" w:cs="Times New Roman"/>
          <w:b/>
          <w:color w:val="000000"/>
          <w:sz w:val="22"/>
          <w:szCs w:val="22"/>
        </w:rPr>
        <w:t>que entre si celebram a CÂMARA MUNICIPAL</w:t>
      </w:r>
      <w:r w:rsidRPr="00CA588C">
        <w:rPr>
          <w:rFonts w:ascii="Times New Roman" w:eastAsia="Times New Roman" w:hAnsi="Times New Roman" w:cs="Times New Roman"/>
          <w:b/>
          <w:color w:val="000000"/>
          <w:sz w:val="22"/>
          <w:szCs w:val="22"/>
        </w:rPr>
        <w:t xml:space="preserve"> DE UBERLÂNDIA e a </w:t>
      </w:r>
      <w:proofErr w:type="spellStart"/>
      <w:r w:rsidRPr="00CA588C">
        <w:rPr>
          <w:rFonts w:ascii="Times New Roman" w:eastAsia="Times New Roman" w:hAnsi="Times New Roman" w:cs="Times New Roman"/>
          <w:b/>
          <w:color w:val="000000"/>
          <w:sz w:val="22"/>
          <w:szCs w:val="22"/>
        </w:rPr>
        <w:t>empresa</w:t>
      </w:r>
      <w:r w:rsidR="00C16F51">
        <w:rPr>
          <w:rFonts w:ascii="Times New Roman" w:eastAsia="Times New Roman" w:hAnsi="Times New Roman" w:cs="Times New Roman"/>
          <w:b/>
          <w:color w:val="000000"/>
          <w:sz w:val="22"/>
          <w:szCs w:val="22"/>
        </w:rPr>
        <w:t>xxxx</w:t>
      </w:r>
      <w:proofErr w:type="spellEnd"/>
      <w:r w:rsidR="00C16F51">
        <w:rPr>
          <w:rFonts w:ascii="Times New Roman" w:eastAsia="Times New Roman" w:hAnsi="Times New Roman" w:cs="Times New Roman"/>
          <w:b/>
          <w:color w:val="000000"/>
          <w:sz w:val="22"/>
          <w:szCs w:val="22"/>
        </w:rPr>
        <w:t>.</w:t>
      </w:r>
    </w:p>
    <w:p w:rsidR="00E22469" w:rsidRPr="00CA588C" w:rsidRDefault="00E22469" w:rsidP="00E22469">
      <w:pPr>
        <w:tabs>
          <w:tab w:val="left" w:pos="851"/>
        </w:tabs>
        <w:spacing w:before="120" w:after="120" w:line="276" w:lineRule="auto"/>
        <w:jc w:val="both"/>
        <w:rPr>
          <w:rFonts w:ascii="Times New Roman" w:hAnsi="Times New Roman" w:cs="Times New Roman"/>
          <w:b/>
          <w:sz w:val="22"/>
          <w:szCs w:val="22"/>
        </w:rPr>
      </w:pPr>
    </w:p>
    <w:p w:rsidR="00E22469" w:rsidRPr="004923D7" w:rsidRDefault="00E22469" w:rsidP="00E22469">
      <w:pPr>
        <w:suppressAutoHyphens/>
        <w:spacing w:before="120" w:after="120" w:line="276" w:lineRule="auto"/>
        <w:jc w:val="both"/>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 xml:space="preserve">Pelo presente instrumento, que entre si celebram a </w:t>
      </w:r>
      <w:r w:rsidRPr="00CA588C">
        <w:rPr>
          <w:rFonts w:ascii="Times New Roman" w:eastAsia="Times New Roman" w:hAnsi="Times New Roman" w:cs="Times New Roman"/>
          <w:b/>
          <w:sz w:val="22"/>
          <w:szCs w:val="22"/>
        </w:rPr>
        <w:t>CÂMARA MUNICIPAL DE UBERLÂNDIA</w:t>
      </w:r>
      <w:r w:rsidRPr="00CA588C">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CA588C">
        <w:rPr>
          <w:rFonts w:ascii="Times New Roman" w:hAnsi="Times New Roman"/>
          <w:bCs/>
          <w:sz w:val="22"/>
          <w:szCs w:val="22"/>
        </w:rPr>
        <w:t xml:space="preserve">Presidente </w:t>
      </w:r>
      <w:proofErr w:type="spellStart"/>
      <w:r w:rsidRPr="00CA588C">
        <w:rPr>
          <w:rFonts w:ascii="Times New Roman" w:hAnsi="Times New Roman"/>
          <w:b/>
          <w:bCs/>
          <w:sz w:val="22"/>
          <w:szCs w:val="22"/>
        </w:rPr>
        <w:t>Rosenvaldo</w:t>
      </w:r>
      <w:proofErr w:type="spellEnd"/>
      <w:r w:rsidRPr="00CA588C">
        <w:rPr>
          <w:rFonts w:ascii="Times New Roman" w:hAnsi="Times New Roman"/>
          <w:b/>
          <w:bCs/>
          <w:sz w:val="22"/>
          <w:szCs w:val="22"/>
        </w:rPr>
        <w:t xml:space="preserve"> Correia de Mendonça</w:t>
      </w:r>
      <w:r w:rsidRPr="00CA588C">
        <w:rPr>
          <w:rFonts w:ascii="Times New Roman" w:hAnsi="Times New Roman"/>
          <w:sz w:val="22"/>
          <w:szCs w:val="22"/>
        </w:rPr>
        <w:t>, brasileiro, agente político, inscrito no CPF/MF sob o nº **</w:t>
      </w:r>
      <w:proofErr w:type="gramStart"/>
      <w:r w:rsidRPr="00CA588C">
        <w:rPr>
          <w:rFonts w:ascii="Times New Roman" w:hAnsi="Times New Roman"/>
          <w:sz w:val="22"/>
          <w:szCs w:val="22"/>
        </w:rPr>
        <w:t>.</w:t>
      </w:r>
      <w:proofErr w:type="gramEnd"/>
      <w:r w:rsidRPr="00CA588C">
        <w:rPr>
          <w:rFonts w:ascii="Times New Roman" w:hAnsi="Times New Roman"/>
          <w:sz w:val="22"/>
          <w:szCs w:val="22"/>
        </w:rPr>
        <w:t xml:space="preserve">117.026**e pelo seu 1º Secretário Ordenador de Despesas </w:t>
      </w:r>
      <w:r w:rsidRPr="00CA588C">
        <w:rPr>
          <w:rFonts w:ascii="Times New Roman" w:hAnsi="Times New Roman"/>
          <w:b/>
          <w:bCs/>
          <w:sz w:val="22"/>
          <w:szCs w:val="22"/>
        </w:rPr>
        <w:t>Eduardo Borges Moraes</w:t>
      </w:r>
      <w:r w:rsidRPr="00CA588C">
        <w:rPr>
          <w:rFonts w:ascii="Times New Roman" w:hAnsi="Times New Roman"/>
          <w:sz w:val="22"/>
          <w:szCs w:val="22"/>
        </w:rPr>
        <w:t>, brasileiro, agente político, inscrito no CPF sob nº ***.369.736**, ambos residentes e domiciliados nesta cida</w:t>
      </w:r>
      <w:r w:rsidRPr="00CA588C">
        <w:rPr>
          <w:rFonts w:ascii="Times New Roman" w:eastAsia="Times New Roman" w:hAnsi="Times New Roman" w:cs="Times New Roman"/>
          <w:sz w:val="22"/>
          <w:szCs w:val="22"/>
        </w:rPr>
        <w:t xml:space="preserve">de, doravante denominada simplesmente </w:t>
      </w:r>
      <w:r w:rsidRPr="00CA588C">
        <w:rPr>
          <w:rFonts w:ascii="Times New Roman" w:eastAsia="Times New Roman" w:hAnsi="Times New Roman" w:cs="Times New Roman"/>
          <w:b/>
          <w:sz w:val="22"/>
          <w:szCs w:val="22"/>
        </w:rPr>
        <w:t>CONTRATANTE</w:t>
      </w:r>
      <w:r w:rsidRPr="00CA588C">
        <w:rPr>
          <w:rFonts w:ascii="Times New Roman" w:eastAsia="Times New Roman" w:hAnsi="Times New Roman" w:cs="Times New Roman"/>
          <w:sz w:val="22"/>
          <w:szCs w:val="22"/>
        </w:rPr>
        <w:t xml:space="preserve">, e de outro </w:t>
      </w:r>
      <w:r w:rsidRPr="00CA588C">
        <w:rPr>
          <w:rFonts w:ascii="Times New Roman" w:eastAsia="Times New Roman" w:hAnsi="Times New Roman" w:cs="Times New Roman"/>
          <w:b/>
          <w:sz w:val="22"/>
          <w:szCs w:val="22"/>
        </w:rPr>
        <w:t xml:space="preserve">..........................., </w:t>
      </w:r>
      <w:r w:rsidRPr="00CA588C">
        <w:rPr>
          <w:rFonts w:ascii="Times New Roman" w:eastAsia="Times New Roman" w:hAnsi="Times New Roman" w:cs="Times New Roman"/>
          <w:sz w:val="22"/>
          <w:szCs w:val="22"/>
        </w:rPr>
        <w:t xml:space="preserve">empresa sediada em.........................., à  ..............................., inscrita no CNPJ/MF sob o nº ..................., neste ato representada </w:t>
      </w:r>
      <w:r w:rsidRPr="004923D7">
        <w:rPr>
          <w:rFonts w:ascii="Times New Roman" w:eastAsia="Times New Roman" w:hAnsi="Times New Roman" w:cs="Times New Roman"/>
          <w:sz w:val="22"/>
          <w:szCs w:val="22"/>
        </w:rPr>
        <w:t xml:space="preserve">por ..................................................., residente e domiciliado em............................, inscrito no CPF/MF sob o nº .................................., doravante denominada </w:t>
      </w:r>
      <w:r w:rsidRPr="004923D7">
        <w:rPr>
          <w:rFonts w:ascii="Times New Roman" w:eastAsia="Times New Roman" w:hAnsi="Times New Roman" w:cs="Times New Roman"/>
          <w:b/>
          <w:sz w:val="22"/>
          <w:szCs w:val="22"/>
        </w:rPr>
        <w:t>CONTRATADA</w:t>
      </w:r>
      <w:r w:rsidRPr="004923D7">
        <w:rPr>
          <w:rFonts w:ascii="Times New Roman" w:eastAsia="Times New Roman" w:hAnsi="Times New Roman" w:cs="Times New Roman"/>
          <w:sz w:val="22"/>
          <w:szCs w:val="22"/>
        </w:rPr>
        <w:t>, pactuam o presente contrato</w:t>
      </w:r>
      <w:r w:rsidRPr="004923D7">
        <w:rPr>
          <w:rFonts w:ascii="Times New Roman" w:eastAsia="Times New Roman" w:hAnsi="Times New Roman" w:cs="Times New Roman"/>
          <w:b/>
          <w:sz w:val="22"/>
          <w:szCs w:val="22"/>
        </w:rPr>
        <w:t xml:space="preserve">, </w:t>
      </w:r>
      <w:r w:rsidRPr="004923D7">
        <w:rPr>
          <w:rFonts w:ascii="Times New Roman" w:eastAsia="Times New Roman" w:hAnsi="Times New Roman" w:cs="Times New Roman"/>
          <w:sz w:val="22"/>
          <w:szCs w:val="22"/>
        </w:rPr>
        <w:t>conforme quantidades e especificações mínimas do Edital e seus Anexos atendendo ao disposto nos termos das Cláusulas seguintes:</w:t>
      </w:r>
    </w:p>
    <w:p w:rsidR="00E22469" w:rsidRPr="004923D7" w:rsidRDefault="00E22469" w:rsidP="00E22469">
      <w:pPr>
        <w:suppressAutoHyphens/>
        <w:spacing w:before="120" w:after="120" w:line="276" w:lineRule="auto"/>
        <w:jc w:val="both"/>
        <w:rPr>
          <w:rFonts w:ascii="Times New Roman" w:eastAsia="Times New Roman" w:hAnsi="Times New Roman" w:cs="Times New Roman"/>
          <w:sz w:val="22"/>
          <w:szCs w:val="22"/>
        </w:rPr>
      </w:pPr>
    </w:p>
    <w:p w:rsidR="00E22469" w:rsidRPr="004923D7"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90" w:name="_Hlk138930966"/>
      <w:r w:rsidRPr="004923D7">
        <w:rPr>
          <w:rFonts w:ascii="Times New Roman" w:eastAsia="Times New Roman" w:hAnsi="Times New Roman" w:cs="Times New Roman"/>
          <w:b/>
          <w:color w:val="002060"/>
          <w:sz w:val="22"/>
          <w:szCs w:val="22"/>
        </w:rPr>
        <w:t>CLÁUSULA PRIMEIRA – DOS FUNDAMENTOS</w:t>
      </w:r>
    </w:p>
    <w:bookmarkEnd w:id="90"/>
    <w:p w:rsidR="00E22469" w:rsidRPr="004923D7" w:rsidRDefault="00E22469" w:rsidP="002A2036">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4923D7">
        <w:rPr>
          <w:rFonts w:ascii="Times New Roman" w:eastAsia="Times New Roman" w:hAnsi="Times New Roman" w:cs="Times New Roman"/>
          <w:sz w:val="22"/>
          <w:szCs w:val="22"/>
        </w:rPr>
        <w:t xml:space="preserve">O presente instrumento contratual decorre da Licitação realizada na modalidade </w:t>
      </w:r>
      <w:r w:rsidRPr="004923D7">
        <w:rPr>
          <w:rFonts w:ascii="Times New Roman" w:eastAsia="Times New Roman" w:hAnsi="Times New Roman" w:cs="Times New Roman"/>
          <w:b/>
          <w:sz w:val="22"/>
          <w:szCs w:val="22"/>
        </w:rPr>
        <w:t xml:space="preserve">Pregão Eletrônico nº </w:t>
      </w:r>
      <w:r w:rsidR="00401ABB" w:rsidRPr="004923D7">
        <w:rPr>
          <w:rFonts w:ascii="Times New Roman" w:eastAsia="Times New Roman" w:hAnsi="Times New Roman" w:cs="Times New Roman"/>
          <w:b/>
          <w:bCs/>
          <w:sz w:val="22"/>
          <w:szCs w:val="22"/>
        </w:rPr>
        <w:t>02</w:t>
      </w:r>
      <w:r w:rsidR="000C5282">
        <w:rPr>
          <w:rFonts w:ascii="Times New Roman" w:eastAsia="Times New Roman" w:hAnsi="Times New Roman" w:cs="Times New Roman"/>
          <w:b/>
          <w:bCs/>
          <w:sz w:val="22"/>
          <w:szCs w:val="22"/>
        </w:rPr>
        <w:t>3</w:t>
      </w:r>
      <w:r w:rsidR="00401ABB" w:rsidRPr="004923D7">
        <w:rPr>
          <w:rFonts w:ascii="Times New Roman" w:eastAsia="Times New Roman" w:hAnsi="Times New Roman" w:cs="Times New Roman"/>
          <w:b/>
          <w:bCs/>
          <w:sz w:val="22"/>
          <w:szCs w:val="22"/>
        </w:rPr>
        <w:t>/</w:t>
      </w:r>
      <w:proofErr w:type="gramStart"/>
      <w:r w:rsidR="00401ABB" w:rsidRPr="004923D7">
        <w:rPr>
          <w:rFonts w:ascii="Times New Roman" w:eastAsia="Times New Roman" w:hAnsi="Times New Roman" w:cs="Times New Roman"/>
          <w:b/>
          <w:bCs/>
          <w:sz w:val="22"/>
          <w:szCs w:val="22"/>
        </w:rPr>
        <w:t>2023</w:t>
      </w:r>
      <w:r w:rsidRPr="004923D7">
        <w:rPr>
          <w:rFonts w:ascii="Times New Roman" w:eastAsia="Times New Roman" w:hAnsi="Times New Roman" w:cs="Times New Roman"/>
          <w:b/>
          <w:sz w:val="22"/>
          <w:szCs w:val="22"/>
        </w:rPr>
        <w:t>Processo</w:t>
      </w:r>
      <w:proofErr w:type="gramEnd"/>
      <w:r w:rsidRPr="004923D7">
        <w:rPr>
          <w:rFonts w:ascii="Times New Roman" w:eastAsia="Times New Roman" w:hAnsi="Times New Roman" w:cs="Times New Roman"/>
          <w:b/>
          <w:sz w:val="22"/>
          <w:szCs w:val="22"/>
        </w:rPr>
        <w:t xml:space="preserve"> nº 04</w:t>
      </w:r>
      <w:r w:rsidR="000C5282">
        <w:rPr>
          <w:rFonts w:ascii="Times New Roman" w:eastAsia="Times New Roman" w:hAnsi="Times New Roman" w:cs="Times New Roman"/>
          <w:b/>
          <w:sz w:val="22"/>
          <w:szCs w:val="22"/>
        </w:rPr>
        <w:t>3</w:t>
      </w:r>
      <w:r w:rsidRPr="004923D7">
        <w:rPr>
          <w:rFonts w:ascii="Times New Roman" w:eastAsia="Times New Roman" w:hAnsi="Times New Roman" w:cs="Times New Roman"/>
          <w:b/>
          <w:sz w:val="22"/>
          <w:szCs w:val="22"/>
        </w:rPr>
        <w:t>/2023, homologado em .../.../...</w:t>
      </w:r>
      <w:r w:rsidRPr="004923D7">
        <w:rPr>
          <w:rFonts w:ascii="Times New Roman" w:eastAsia="Times New Roman" w:hAnsi="Times New Roman" w:cs="Times New Roman"/>
          <w:sz w:val="22"/>
          <w:szCs w:val="22"/>
        </w:rPr>
        <w:t xml:space="preserve">, do tipo </w:t>
      </w:r>
      <w:r w:rsidRPr="004923D7">
        <w:rPr>
          <w:rFonts w:ascii="Times New Roman" w:eastAsia="Times New Roman" w:hAnsi="Times New Roman" w:cs="Times New Roman"/>
          <w:b/>
          <w:sz w:val="22"/>
          <w:szCs w:val="22"/>
        </w:rPr>
        <w:t xml:space="preserve">“menor preço por item ” </w:t>
      </w:r>
      <w:r w:rsidRPr="004923D7">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DE 1º de abril de 2021 e suas alterações e Portaria 205 de 2023 da Câmara Municipal de Uberlândia-MG, e na solicitação de material </w:t>
      </w:r>
      <w:r w:rsidRPr="004923D7">
        <w:rPr>
          <w:rFonts w:ascii="Times New Roman" w:eastAsia="Times New Roman" w:hAnsi="Times New Roman" w:cs="Times New Roman"/>
          <w:color w:val="000000"/>
          <w:sz w:val="22"/>
          <w:szCs w:val="22"/>
        </w:rPr>
        <w:t>com Protocolo sob o 6543 de 20/09/2023..</w:t>
      </w:r>
    </w:p>
    <w:p w:rsidR="00E22469" w:rsidRPr="004923D7" w:rsidRDefault="00E22469" w:rsidP="00E22469">
      <w:pPr>
        <w:suppressAutoHyphens/>
        <w:spacing w:before="120" w:after="120" w:line="276" w:lineRule="auto"/>
        <w:ind w:left="567"/>
        <w:jc w:val="both"/>
        <w:rPr>
          <w:rFonts w:ascii="Times New Roman" w:eastAsia="Arial Unicode MS" w:hAnsi="Times New Roman" w:cs="Times New Roman"/>
          <w:b/>
          <w:sz w:val="22"/>
          <w:szCs w:val="22"/>
        </w:rPr>
      </w:pPr>
    </w:p>
    <w:p w:rsidR="00E22469" w:rsidRPr="004923D7"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4923D7">
        <w:rPr>
          <w:rFonts w:ascii="Times New Roman" w:hAnsi="Times New Roman" w:cs="Times New Roman"/>
          <w:b/>
          <w:color w:val="002060"/>
          <w:sz w:val="22"/>
          <w:szCs w:val="22"/>
        </w:rPr>
        <w:t>CLÁUSULA SEGUNDA – DO OBJETO</w:t>
      </w:r>
    </w:p>
    <w:p w:rsidR="00E22469" w:rsidRDefault="00E22469" w:rsidP="00E22469">
      <w:pPr>
        <w:tabs>
          <w:tab w:val="left" w:pos="851"/>
        </w:tabs>
        <w:spacing w:before="120" w:after="120" w:line="276" w:lineRule="auto"/>
        <w:jc w:val="both"/>
        <w:rPr>
          <w:rFonts w:ascii="Times New Roman" w:eastAsia="Times New Roman" w:hAnsi="Times New Roman" w:cs="Times New Roman"/>
          <w:sz w:val="22"/>
          <w:szCs w:val="22"/>
        </w:rPr>
      </w:pPr>
      <w:r w:rsidRPr="004923D7">
        <w:rPr>
          <w:rFonts w:ascii="Times New Roman" w:eastAsia="Times New Roman" w:hAnsi="Times New Roman" w:cs="Times New Roman"/>
          <w:b/>
          <w:bCs/>
          <w:sz w:val="22"/>
          <w:szCs w:val="22"/>
        </w:rPr>
        <w:t>2.1</w:t>
      </w:r>
      <w:r w:rsidRPr="004923D7">
        <w:rPr>
          <w:rFonts w:ascii="Times New Roman" w:eastAsia="Times New Roman" w:hAnsi="Times New Roman" w:cs="Times New Roman"/>
          <w:sz w:val="22"/>
          <w:szCs w:val="22"/>
        </w:rPr>
        <w:tab/>
        <w:t xml:space="preserve">Constitui objeto deste </w:t>
      </w:r>
      <w:r w:rsidRPr="00C97207">
        <w:rPr>
          <w:rFonts w:ascii="Times New Roman" w:eastAsia="Times New Roman" w:hAnsi="Times New Roman" w:cs="Times New Roman"/>
          <w:sz w:val="22"/>
          <w:szCs w:val="22"/>
        </w:rPr>
        <w:t xml:space="preserve">instrumento a </w:t>
      </w:r>
      <w:r w:rsidRPr="00C97207">
        <w:rPr>
          <w:rFonts w:ascii="Times New Roman" w:eastAsia="Times New Roman" w:hAnsi="Times New Roman" w:cs="Times New Roman"/>
          <w:bCs/>
          <w:sz w:val="22"/>
          <w:szCs w:val="22"/>
          <w:lang w:val="pt-PT"/>
        </w:rPr>
        <w:t xml:space="preserve">contratação de empresa para </w:t>
      </w:r>
      <w:r w:rsidR="000C5282" w:rsidRPr="00C97207">
        <w:rPr>
          <w:rFonts w:ascii="Times New Roman" w:hAnsi="Times New Roman" w:cs="Times New Roman"/>
          <w:b/>
          <w:bCs/>
          <w:sz w:val="22"/>
          <w:szCs w:val="22"/>
        </w:rPr>
        <w:t>aquisição de veículo automotor, zero km, tipo SUV, ano e modelo 2023/2024</w:t>
      </w:r>
      <w:r w:rsidRPr="00C97207">
        <w:rPr>
          <w:rFonts w:ascii="Times New Roman" w:eastAsia="Times New Roman" w:hAnsi="Times New Roman" w:cs="Times New Roman"/>
          <w:color w:val="000000"/>
          <w:sz w:val="22"/>
          <w:szCs w:val="22"/>
        </w:rPr>
        <w:t xml:space="preserve">, conforme condições, quantidades e exigências estabelecidas </w:t>
      </w:r>
      <w:proofErr w:type="spellStart"/>
      <w:proofErr w:type="gramStart"/>
      <w:r w:rsidRPr="00C97207">
        <w:rPr>
          <w:rFonts w:ascii="Times New Roman" w:eastAsia="Times New Roman" w:hAnsi="Times New Roman" w:cs="Times New Roman"/>
          <w:color w:val="000000"/>
          <w:sz w:val="22"/>
          <w:szCs w:val="22"/>
        </w:rPr>
        <w:t>no</w:t>
      </w:r>
      <w:r w:rsidRPr="00C97207">
        <w:rPr>
          <w:rFonts w:ascii="Times New Roman" w:eastAsia="Times New Roman" w:hAnsi="Times New Roman" w:cs="Times New Roman"/>
          <w:b/>
          <w:bCs/>
          <w:sz w:val="22"/>
          <w:szCs w:val="22"/>
        </w:rPr>
        <w:t>Edital</w:t>
      </w:r>
      <w:proofErr w:type="spellEnd"/>
      <w:proofErr w:type="gramEnd"/>
      <w:r w:rsidRPr="00C97207">
        <w:rPr>
          <w:rFonts w:ascii="Times New Roman" w:eastAsia="Times New Roman" w:hAnsi="Times New Roman" w:cs="Times New Roman"/>
          <w:b/>
          <w:bCs/>
          <w:sz w:val="22"/>
          <w:szCs w:val="22"/>
        </w:rPr>
        <w:t xml:space="preserve"> Pregão Eletrônico </w:t>
      </w:r>
      <w:r w:rsidR="00401ABB" w:rsidRPr="00C97207">
        <w:rPr>
          <w:rFonts w:ascii="Times New Roman" w:eastAsia="Times New Roman" w:hAnsi="Times New Roman" w:cs="Times New Roman"/>
          <w:b/>
          <w:bCs/>
          <w:sz w:val="22"/>
          <w:szCs w:val="22"/>
        </w:rPr>
        <w:t>02</w:t>
      </w:r>
      <w:r w:rsidR="000C5282" w:rsidRPr="00C97207">
        <w:rPr>
          <w:rFonts w:ascii="Times New Roman" w:eastAsia="Times New Roman" w:hAnsi="Times New Roman" w:cs="Times New Roman"/>
          <w:b/>
          <w:bCs/>
          <w:sz w:val="22"/>
          <w:szCs w:val="22"/>
        </w:rPr>
        <w:t>3</w:t>
      </w:r>
      <w:r w:rsidR="00401ABB" w:rsidRPr="00C97207">
        <w:rPr>
          <w:rFonts w:ascii="Times New Roman" w:eastAsia="Times New Roman" w:hAnsi="Times New Roman" w:cs="Times New Roman"/>
          <w:b/>
          <w:bCs/>
          <w:sz w:val="22"/>
          <w:szCs w:val="22"/>
        </w:rPr>
        <w:t>/2023</w:t>
      </w:r>
      <w:r w:rsidRPr="004923D7">
        <w:rPr>
          <w:rFonts w:ascii="Times New Roman" w:eastAsia="Times New Roman" w:hAnsi="Times New Roman" w:cs="Times New Roman"/>
          <w:sz w:val="22"/>
          <w:szCs w:val="22"/>
        </w:rPr>
        <w:t>e seus Anexos, na Proposta vencedora e na forma prevista no Anexo I – Termo de Referência do respectivo Edital.</w:t>
      </w:r>
    </w:p>
    <w:p w:rsidR="002A09BB" w:rsidRDefault="002A09BB" w:rsidP="00E22469">
      <w:pPr>
        <w:tabs>
          <w:tab w:val="left" w:pos="851"/>
        </w:tabs>
        <w:spacing w:before="120" w:after="120" w:line="276" w:lineRule="auto"/>
        <w:jc w:val="both"/>
        <w:rPr>
          <w:rFonts w:ascii="Times New Roman" w:eastAsia="Times New Roman" w:hAnsi="Times New Roman" w:cs="Times New Roman"/>
          <w:sz w:val="22"/>
          <w:szCs w:val="22"/>
        </w:rPr>
      </w:pPr>
      <w:r w:rsidRPr="004923D7">
        <w:rPr>
          <w:rFonts w:ascii="Times New Roman" w:eastAsia="Times New Roman" w:hAnsi="Times New Roman" w:cs="Times New Roman"/>
          <w:b/>
          <w:bCs/>
          <w:sz w:val="22"/>
          <w:szCs w:val="22"/>
        </w:rPr>
        <w:t>2.2</w:t>
      </w:r>
      <w:r w:rsidRPr="004923D7">
        <w:rPr>
          <w:rFonts w:ascii="Times New Roman" w:eastAsia="Times New Roman" w:hAnsi="Times New Roman" w:cs="Times New Roman"/>
          <w:sz w:val="22"/>
          <w:szCs w:val="22"/>
        </w:rPr>
        <w:tab/>
        <w:t>Descrição do objeto da contratação:</w:t>
      </w:r>
    </w:p>
    <w:tbl>
      <w:tblPr>
        <w:tblW w:w="5377"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tblPr>
      <w:tblGrid>
        <w:gridCol w:w="513"/>
        <w:gridCol w:w="8416"/>
        <w:gridCol w:w="1586"/>
      </w:tblGrid>
      <w:tr w:rsidR="00C97207" w:rsidRPr="00C16F51" w:rsidTr="00527232">
        <w:trPr>
          <w:cantSplit/>
          <w:trHeight w:val="821"/>
          <w:jc w:val="center"/>
        </w:trPr>
        <w:tc>
          <w:tcPr>
            <w:tcW w:w="244" w:type="pct"/>
            <w:shd w:val="clear" w:color="auto" w:fill="DAEEF3"/>
            <w:textDirection w:val="btLr"/>
            <w:vAlign w:val="center"/>
          </w:tcPr>
          <w:p w:rsidR="00C97207" w:rsidRPr="00C16F51" w:rsidRDefault="00C97207" w:rsidP="00A761D0">
            <w:pPr>
              <w:ind w:left="113" w:right="113"/>
              <w:jc w:val="center"/>
              <w:rPr>
                <w:rFonts w:ascii="Times New Roman" w:hAnsi="Times New Roman" w:cs="Times New Roman"/>
                <w:b/>
                <w:sz w:val="18"/>
                <w:szCs w:val="18"/>
              </w:rPr>
            </w:pPr>
            <w:r w:rsidRPr="00C16F51">
              <w:rPr>
                <w:rFonts w:ascii="Times New Roman" w:hAnsi="Times New Roman" w:cs="Times New Roman"/>
                <w:b/>
                <w:sz w:val="18"/>
                <w:szCs w:val="18"/>
              </w:rPr>
              <w:t>ITEM</w:t>
            </w:r>
          </w:p>
        </w:tc>
        <w:tc>
          <w:tcPr>
            <w:tcW w:w="4002" w:type="pct"/>
            <w:shd w:val="clear" w:color="auto" w:fill="DAEEF3"/>
            <w:vAlign w:val="center"/>
          </w:tcPr>
          <w:p w:rsidR="00C97207" w:rsidRPr="00C16F51" w:rsidRDefault="00C97207" w:rsidP="00A761D0">
            <w:pPr>
              <w:jc w:val="center"/>
              <w:rPr>
                <w:rFonts w:ascii="Times New Roman" w:hAnsi="Times New Roman" w:cs="Times New Roman"/>
                <w:b/>
                <w:sz w:val="18"/>
                <w:szCs w:val="18"/>
              </w:rPr>
            </w:pPr>
            <w:r w:rsidRPr="00C16F51">
              <w:rPr>
                <w:rFonts w:ascii="Times New Roman" w:hAnsi="Times New Roman" w:cs="Times New Roman"/>
                <w:b/>
                <w:sz w:val="18"/>
                <w:szCs w:val="18"/>
              </w:rPr>
              <w:t xml:space="preserve">ESPECIFICAÇÕES TÉCNICAS </w:t>
            </w:r>
          </w:p>
        </w:tc>
        <w:tc>
          <w:tcPr>
            <w:tcW w:w="754" w:type="pct"/>
            <w:shd w:val="clear" w:color="auto" w:fill="DAEEF3"/>
            <w:vAlign w:val="center"/>
          </w:tcPr>
          <w:p w:rsidR="00C97207" w:rsidRPr="00C16F51" w:rsidRDefault="00527232" w:rsidP="00C97207">
            <w:pPr>
              <w:jc w:val="center"/>
              <w:rPr>
                <w:rFonts w:ascii="Times New Roman" w:hAnsi="Times New Roman" w:cs="Times New Roman"/>
                <w:b/>
                <w:sz w:val="18"/>
                <w:szCs w:val="18"/>
              </w:rPr>
            </w:pPr>
            <w:r>
              <w:rPr>
                <w:rFonts w:ascii="Times New Roman" w:hAnsi="Times New Roman" w:cs="Times New Roman"/>
                <w:b/>
                <w:sz w:val="18"/>
                <w:szCs w:val="18"/>
              </w:rPr>
              <w:t>MARCA MODELO</w:t>
            </w:r>
          </w:p>
        </w:tc>
      </w:tr>
      <w:tr w:rsidR="00C97207" w:rsidRPr="00C16F51" w:rsidTr="00527232">
        <w:trPr>
          <w:trHeight w:val="1193"/>
          <w:jc w:val="center"/>
        </w:trPr>
        <w:tc>
          <w:tcPr>
            <w:tcW w:w="244" w:type="pct"/>
            <w:shd w:val="clear" w:color="auto" w:fill="auto"/>
            <w:vAlign w:val="center"/>
          </w:tcPr>
          <w:p w:rsidR="00C97207" w:rsidRPr="00C16F51" w:rsidRDefault="00C97207" w:rsidP="00A761D0">
            <w:pPr>
              <w:jc w:val="center"/>
              <w:rPr>
                <w:rFonts w:ascii="Times New Roman" w:hAnsi="Times New Roman" w:cs="Times New Roman"/>
                <w:sz w:val="18"/>
                <w:szCs w:val="18"/>
              </w:rPr>
            </w:pPr>
            <w:r w:rsidRPr="00C16F51">
              <w:rPr>
                <w:rFonts w:ascii="Times New Roman" w:hAnsi="Times New Roman" w:cs="Times New Roman"/>
                <w:sz w:val="18"/>
                <w:szCs w:val="18"/>
              </w:rPr>
              <w:lastRenderedPageBreak/>
              <w:t>01</w:t>
            </w:r>
          </w:p>
        </w:tc>
        <w:tc>
          <w:tcPr>
            <w:tcW w:w="4002" w:type="pct"/>
            <w:shd w:val="clear" w:color="auto" w:fill="auto"/>
            <w:vAlign w:val="center"/>
          </w:tcPr>
          <w:p w:rsidR="00C97207" w:rsidRPr="00C16F51" w:rsidRDefault="00C97207" w:rsidP="00A761D0">
            <w:pPr>
              <w:tabs>
                <w:tab w:val="left" w:pos="0"/>
              </w:tabs>
              <w:spacing w:before="120" w:after="120"/>
              <w:ind w:firstLine="454"/>
              <w:jc w:val="both"/>
              <w:rPr>
                <w:rFonts w:ascii="Times New Roman" w:hAnsi="Times New Roman" w:cs="Times New Roman"/>
                <w:b/>
                <w:sz w:val="18"/>
                <w:szCs w:val="18"/>
                <w:lang w:val="pt-PT"/>
              </w:rPr>
            </w:pPr>
            <w:r w:rsidRPr="00C16F51">
              <w:rPr>
                <w:rFonts w:ascii="Times New Roman" w:hAnsi="Times New Roman" w:cs="Times New Roman"/>
                <w:bCs/>
                <w:sz w:val="18"/>
                <w:szCs w:val="18"/>
                <w:lang w:val="pt-PT"/>
              </w:rPr>
              <w:t xml:space="preserve">● </w:t>
            </w:r>
            <w:r w:rsidRPr="00C16F51">
              <w:rPr>
                <w:rFonts w:ascii="Times New Roman" w:hAnsi="Times New Roman" w:cs="Times New Roman"/>
                <w:b/>
                <w:sz w:val="18"/>
                <w:szCs w:val="18"/>
                <w:lang w:val="pt-PT"/>
              </w:rPr>
              <w:t>Veículo automotor zero km, tip SUV, capacidade para sete lugares, ano e modelo no mínimo 202</w:t>
            </w:r>
            <w:r w:rsidR="00DA7508">
              <w:rPr>
                <w:rFonts w:ascii="Times New Roman" w:hAnsi="Times New Roman" w:cs="Times New Roman"/>
                <w:b/>
                <w:sz w:val="18"/>
                <w:szCs w:val="18"/>
                <w:lang w:val="pt-PT"/>
              </w:rPr>
              <w:t>3</w:t>
            </w:r>
            <w:r w:rsidRPr="00C16F51">
              <w:rPr>
                <w:rFonts w:ascii="Times New Roman" w:hAnsi="Times New Roman" w:cs="Times New Roman"/>
                <w:b/>
                <w:sz w:val="18"/>
                <w:szCs w:val="18"/>
                <w:lang w:val="pt-PT"/>
              </w:rPr>
              <w:t>/2024 (desde que não esteja fora de linha) ou superior, 04 portas, cor preto, com as seguintes especificações:</w:t>
            </w:r>
          </w:p>
          <w:p w:rsidR="00C97207" w:rsidRPr="00527232" w:rsidRDefault="00527232" w:rsidP="00A761D0">
            <w:pPr>
              <w:tabs>
                <w:tab w:val="left" w:pos="0"/>
              </w:tabs>
              <w:spacing w:before="120" w:after="120"/>
              <w:ind w:firstLine="454"/>
              <w:jc w:val="both"/>
              <w:rPr>
                <w:rFonts w:ascii="Times New Roman" w:hAnsi="Times New Roman" w:cs="Times New Roman"/>
                <w:bCs/>
                <w:color w:val="FF0000"/>
                <w:sz w:val="18"/>
                <w:szCs w:val="18"/>
                <w:lang w:val="pt-PT"/>
              </w:rPr>
            </w:pPr>
            <w:r w:rsidRPr="00527232">
              <w:rPr>
                <w:rFonts w:ascii="Times New Roman" w:hAnsi="Times New Roman" w:cs="Times New Roman"/>
                <w:bCs/>
                <w:color w:val="FF0000"/>
                <w:sz w:val="18"/>
                <w:szCs w:val="18"/>
                <w:lang w:val="pt-PT"/>
              </w:rPr>
              <w:t>(COLAR AQUI AS CARACTERISTICAS DO VEICULO ADQUIRIDO)</w:t>
            </w:r>
          </w:p>
          <w:p w:rsidR="00C97207" w:rsidRPr="00C16F51" w:rsidRDefault="00C97207" w:rsidP="00A761D0">
            <w:pPr>
              <w:tabs>
                <w:tab w:val="left" w:pos="0"/>
              </w:tabs>
              <w:suppressAutoHyphens/>
              <w:spacing w:before="120" w:after="120"/>
              <w:jc w:val="both"/>
              <w:rPr>
                <w:rFonts w:ascii="Times New Roman" w:hAnsi="Times New Roman" w:cs="Times New Roman"/>
                <w:b/>
                <w:bCs/>
                <w:color w:val="000000"/>
                <w:sz w:val="18"/>
                <w:szCs w:val="18"/>
                <w:lang w:val="pt-PT"/>
              </w:rPr>
            </w:pPr>
            <w:r w:rsidRPr="00C16F51">
              <w:rPr>
                <w:rFonts w:ascii="Times New Roman" w:hAnsi="Times New Roman" w:cs="Times New Roman"/>
                <w:b/>
                <w:bCs/>
                <w:color w:val="000000"/>
                <w:sz w:val="18"/>
                <w:szCs w:val="18"/>
                <w:lang w:val="pt-PT"/>
              </w:rPr>
              <w:t xml:space="preserve">● </w:t>
            </w:r>
            <w:r w:rsidRPr="00C16F51">
              <w:rPr>
                <w:rFonts w:ascii="Times New Roman" w:hAnsi="Times New Roman" w:cs="Times New Roman"/>
                <w:b/>
                <w:bCs/>
                <w:color w:val="0070C0"/>
                <w:sz w:val="18"/>
                <w:szCs w:val="18"/>
                <w:lang w:val="pt-PT"/>
              </w:rPr>
              <w:t>O veículo deverá ser entregue apresentando os seguintes itens</w:t>
            </w:r>
            <w:r w:rsidRPr="00C16F51">
              <w:rPr>
                <w:rFonts w:ascii="Times New Roman" w:hAnsi="Times New Roman" w:cs="Times New Roman"/>
                <w:b/>
                <w:bCs/>
                <w:color w:val="000000"/>
                <w:sz w:val="18"/>
                <w:szCs w:val="18"/>
                <w:lang w:val="pt-PT"/>
              </w:rPr>
              <w:t>:</w:t>
            </w:r>
          </w:p>
          <w:p w:rsidR="00C97207" w:rsidRPr="00C16F51" w:rsidRDefault="00C97207" w:rsidP="00A761D0">
            <w:pPr>
              <w:spacing w:before="120" w:after="120"/>
              <w:ind w:left="289" w:hanging="289"/>
              <w:jc w:val="both"/>
              <w:rPr>
                <w:rFonts w:ascii="Times New Roman" w:hAnsi="Times New Roman" w:cs="Times New Roman"/>
                <w:bCs/>
                <w:sz w:val="18"/>
                <w:szCs w:val="18"/>
              </w:rPr>
            </w:pPr>
            <w:r w:rsidRPr="00C16F51">
              <w:rPr>
                <w:rFonts w:ascii="Times New Roman" w:hAnsi="Times New Roman" w:cs="Times New Roman"/>
                <w:color w:val="0070C0"/>
                <w:sz w:val="18"/>
                <w:szCs w:val="18"/>
                <w:lang w:val="pt-PT"/>
              </w:rPr>
              <w:t>→</w:t>
            </w:r>
            <w:r w:rsidRPr="00C16F51">
              <w:rPr>
                <w:rFonts w:ascii="Times New Roman" w:hAnsi="Times New Roman" w:cs="Times New Roman"/>
                <w:bCs/>
                <w:sz w:val="18"/>
                <w:szCs w:val="18"/>
              </w:rPr>
              <w:t xml:space="preserve">Conter todos os equipamentos/peças exigidas pelo Código de Trânsito Brasileiro, assim como macaco, triângulo e chave de rodas. </w:t>
            </w:r>
          </w:p>
          <w:p w:rsidR="00C97207" w:rsidRPr="00C16F51" w:rsidRDefault="00C97207" w:rsidP="00A761D0">
            <w:pPr>
              <w:tabs>
                <w:tab w:val="left" w:pos="551"/>
              </w:tabs>
              <w:spacing w:before="120" w:after="120"/>
              <w:ind w:left="289" w:hanging="289"/>
              <w:jc w:val="both"/>
              <w:rPr>
                <w:rFonts w:ascii="Times New Roman" w:hAnsi="Times New Roman" w:cs="Times New Roman"/>
                <w:bCs/>
                <w:sz w:val="18"/>
                <w:szCs w:val="18"/>
              </w:rPr>
            </w:pPr>
            <w:r w:rsidRPr="00C16F51">
              <w:rPr>
                <w:rFonts w:ascii="Times New Roman" w:hAnsi="Times New Roman" w:cs="Times New Roman"/>
                <w:b/>
                <w:color w:val="0070C0"/>
                <w:sz w:val="18"/>
                <w:szCs w:val="18"/>
              </w:rPr>
              <w:t xml:space="preserve">→ </w:t>
            </w:r>
            <w:r w:rsidRPr="00C16F51">
              <w:rPr>
                <w:rFonts w:ascii="Times New Roman" w:hAnsi="Times New Roman" w:cs="Times New Roman"/>
                <w:bCs/>
                <w:sz w:val="18"/>
                <w:szCs w:val="18"/>
              </w:rPr>
              <w:t>Conter películas de proteção solar nos vidros (</w:t>
            </w:r>
            <w:proofErr w:type="gramStart"/>
            <w:r w:rsidRPr="00C16F51">
              <w:rPr>
                <w:rFonts w:ascii="Times New Roman" w:hAnsi="Times New Roman" w:cs="Times New Roman"/>
                <w:bCs/>
                <w:sz w:val="18"/>
                <w:szCs w:val="18"/>
              </w:rPr>
              <w:t>laterais e traseiro</w:t>
            </w:r>
            <w:proofErr w:type="gramEnd"/>
            <w:r w:rsidRPr="00C16F51">
              <w:rPr>
                <w:rFonts w:ascii="Times New Roman" w:hAnsi="Times New Roman" w:cs="Times New Roman"/>
                <w:bCs/>
                <w:sz w:val="18"/>
                <w:szCs w:val="18"/>
              </w:rPr>
              <w:t>), com transparência dentro dos limites permitidos pela legislação, com mão de obra e demais despesas por conta da Contratada.</w:t>
            </w:r>
          </w:p>
          <w:p w:rsidR="00C97207" w:rsidRPr="00C16F51" w:rsidRDefault="00C97207" w:rsidP="00A761D0">
            <w:pPr>
              <w:spacing w:before="120" w:after="120"/>
              <w:ind w:left="454" w:hanging="454"/>
              <w:jc w:val="both"/>
              <w:rPr>
                <w:rFonts w:ascii="Times New Roman" w:hAnsi="Times New Roman" w:cs="Times New Roman"/>
                <w:bCs/>
                <w:sz w:val="18"/>
                <w:szCs w:val="18"/>
              </w:rPr>
            </w:pPr>
            <w:r w:rsidRPr="00C16F51">
              <w:rPr>
                <w:rFonts w:ascii="Times New Roman" w:hAnsi="Times New Roman" w:cs="Times New Roman"/>
                <w:bCs/>
                <w:color w:val="0070C0"/>
                <w:sz w:val="18"/>
                <w:szCs w:val="18"/>
              </w:rPr>
              <w:t>→</w:t>
            </w:r>
            <w:r w:rsidRPr="00C16F51">
              <w:rPr>
                <w:rFonts w:ascii="Times New Roman" w:hAnsi="Times New Roman" w:cs="Times New Roman"/>
                <w:bCs/>
                <w:sz w:val="18"/>
                <w:szCs w:val="18"/>
              </w:rPr>
              <w:t xml:space="preserve"> Taxa de Licenciamento pago pela Contratada.</w:t>
            </w:r>
          </w:p>
          <w:p w:rsidR="00C97207" w:rsidRPr="00C16F51" w:rsidRDefault="00C97207" w:rsidP="00A761D0">
            <w:pPr>
              <w:spacing w:before="120" w:after="120"/>
              <w:ind w:left="454" w:hanging="454"/>
              <w:jc w:val="both"/>
              <w:rPr>
                <w:rFonts w:ascii="Times New Roman" w:hAnsi="Times New Roman" w:cs="Times New Roman"/>
                <w:bCs/>
                <w:color w:val="000000"/>
                <w:sz w:val="18"/>
                <w:szCs w:val="18"/>
                <w:lang w:val="pt-PT"/>
              </w:rPr>
            </w:pPr>
            <w:r w:rsidRPr="00C16F51">
              <w:rPr>
                <w:rFonts w:ascii="Times New Roman" w:hAnsi="Times New Roman" w:cs="Times New Roman"/>
                <w:bCs/>
                <w:color w:val="0070C0"/>
                <w:sz w:val="18"/>
                <w:szCs w:val="18"/>
              </w:rPr>
              <w:t>→</w:t>
            </w:r>
            <w:r w:rsidRPr="00C16F51">
              <w:rPr>
                <w:rFonts w:ascii="Times New Roman" w:hAnsi="Times New Roman" w:cs="Times New Roman"/>
                <w:bCs/>
                <w:sz w:val="18"/>
                <w:szCs w:val="18"/>
              </w:rPr>
              <w:t xml:space="preserve"> Seguro Obrigatório pago pela Contratada.</w:t>
            </w:r>
          </w:p>
          <w:p w:rsidR="00C97207" w:rsidRPr="00C16F51" w:rsidRDefault="00C97207" w:rsidP="00A761D0">
            <w:pPr>
              <w:tabs>
                <w:tab w:val="left" w:pos="993"/>
              </w:tabs>
              <w:spacing w:before="120" w:after="120"/>
              <w:ind w:left="261" w:hanging="261"/>
              <w:jc w:val="both"/>
              <w:rPr>
                <w:rFonts w:ascii="Times New Roman" w:hAnsi="Times New Roman" w:cs="Times New Roman"/>
                <w:bCs/>
                <w:sz w:val="18"/>
                <w:szCs w:val="18"/>
              </w:rPr>
            </w:pPr>
            <w:r w:rsidRPr="00C16F51">
              <w:rPr>
                <w:rFonts w:ascii="Times New Roman" w:hAnsi="Times New Roman" w:cs="Times New Roman"/>
                <w:bCs/>
                <w:color w:val="0070C0"/>
                <w:sz w:val="18"/>
                <w:szCs w:val="18"/>
              </w:rPr>
              <w:t>→</w:t>
            </w:r>
            <w:r w:rsidRPr="00C16F51">
              <w:rPr>
                <w:rFonts w:ascii="Times New Roman" w:hAnsi="Times New Roman" w:cs="Times New Roman"/>
                <w:bCs/>
                <w:sz w:val="18"/>
                <w:szCs w:val="18"/>
              </w:rPr>
              <w:t xml:space="preserve"> Veículo emplacado (02 placas), com mão de obra e demais despesas por conta da Contratada.</w:t>
            </w:r>
          </w:p>
          <w:p w:rsidR="00C97207" w:rsidRPr="00C16F51" w:rsidRDefault="00C97207" w:rsidP="00A761D0">
            <w:pPr>
              <w:tabs>
                <w:tab w:val="left" w:pos="993"/>
              </w:tabs>
              <w:spacing w:before="120" w:after="120"/>
              <w:ind w:left="247" w:hanging="247"/>
              <w:jc w:val="both"/>
              <w:rPr>
                <w:rFonts w:ascii="Times New Roman" w:hAnsi="Times New Roman" w:cs="Times New Roman"/>
                <w:color w:val="000000"/>
                <w:sz w:val="18"/>
                <w:szCs w:val="18"/>
              </w:rPr>
            </w:pPr>
            <w:r w:rsidRPr="00527232">
              <w:rPr>
                <w:rFonts w:ascii="Times New Roman" w:hAnsi="Times New Roman" w:cs="Times New Roman"/>
                <w:color w:val="0070C0"/>
                <w:sz w:val="18"/>
                <w:szCs w:val="18"/>
              </w:rPr>
              <w:t xml:space="preserve">→ </w:t>
            </w:r>
            <w:r w:rsidRPr="00527232">
              <w:rPr>
                <w:rFonts w:ascii="Times New Roman" w:hAnsi="Times New Roman" w:cs="Times New Roman"/>
                <w:sz w:val="18"/>
                <w:szCs w:val="18"/>
              </w:rPr>
              <w:t>O licitante vencedor deverá apresentar folder do veículo proposto, após a etapa de lances.</w:t>
            </w:r>
          </w:p>
        </w:tc>
        <w:tc>
          <w:tcPr>
            <w:tcW w:w="754" w:type="pct"/>
          </w:tcPr>
          <w:p w:rsidR="00C97207" w:rsidRPr="00C16F51" w:rsidRDefault="00C97207" w:rsidP="00A761D0">
            <w:pPr>
              <w:rPr>
                <w:rFonts w:ascii="Times New Roman" w:hAnsi="Times New Roman" w:cs="Times New Roman"/>
                <w:sz w:val="18"/>
                <w:szCs w:val="18"/>
                <w:shd w:val="clear" w:color="auto" w:fill="F5F5F5"/>
              </w:rPr>
            </w:pPr>
          </w:p>
        </w:tc>
      </w:tr>
    </w:tbl>
    <w:p w:rsidR="002A09BB" w:rsidRPr="004923D7" w:rsidRDefault="00CA5BCA" w:rsidP="009D24DD">
      <w:pPr>
        <w:pStyle w:val="PargrafodaLista"/>
        <w:numPr>
          <w:ilvl w:val="1"/>
          <w:numId w:val="14"/>
        </w:numPr>
        <w:tabs>
          <w:tab w:val="left" w:pos="851"/>
        </w:tabs>
        <w:spacing w:before="120" w:after="120" w:line="276" w:lineRule="auto"/>
        <w:ind w:left="709" w:hanging="709"/>
        <w:contextualSpacing w:val="0"/>
        <w:jc w:val="both"/>
        <w:rPr>
          <w:rFonts w:ascii="Times New Roman" w:eastAsia="Times New Roman" w:hAnsi="Times New Roman" w:cs="Times New Roman"/>
          <w:sz w:val="22"/>
          <w:szCs w:val="22"/>
        </w:rPr>
      </w:pPr>
      <w:r w:rsidRPr="004923D7">
        <w:rPr>
          <w:rFonts w:ascii="Times New Roman" w:eastAsia="Times New Roman" w:hAnsi="Times New Roman" w:cs="Times New Roman"/>
          <w:sz w:val="22"/>
          <w:szCs w:val="22"/>
        </w:rPr>
        <w:t>Vinculam esta contratação, independentemente de transcrição:</w:t>
      </w:r>
    </w:p>
    <w:p w:rsidR="00CA5BCA" w:rsidRPr="004923D7" w:rsidRDefault="00CA5BCA" w:rsidP="009D24DD">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923D7">
        <w:rPr>
          <w:rFonts w:ascii="Times New Roman" w:eastAsia="Times New Roman" w:hAnsi="Times New Roman" w:cs="Times New Roman"/>
          <w:sz w:val="22"/>
          <w:szCs w:val="22"/>
        </w:rPr>
        <w:t>O Termo de Referência;</w:t>
      </w:r>
    </w:p>
    <w:p w:rsidR="00CA5BCA" w:rsidRPr="004923D7" w:rsidRDefault="00CA5BCA" w:rsidP="009D24DD">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923D7">
        <w:rPr>
          <w:rFonts w:ascii="Times New Roman" w:eastAsia="Times New Roman" w:hAnsi="Times New Roman" w:cs="Times New Roman"/>
          <w:sz w:val="22"/>
          <w:szCs w:val="22"/>
        </w:rPr>
        <w:t>O Edital da Licitação;</w:t>
      </w:r>
    </w:p>
    <w:p w:rsidR="00CA5BCA" w:rsidRPr="004923D7" w:rsidRDefault="00CA5BCA" w:rsidP="009D24DD">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4923D7">
        <w:rPr>
          <w:rFonts w:ascii="Times New Roman" w:eastAsia="Times New Roman" w:hAnsi="Times New Roman" w:cs="Times New Roman"/>
          <w:sz w:val="22"/>
          <w:szCs w:val="22"/>
        </w:rPr>
        <w:t>A proposta do Contratado;</w:t>
      </w:r>
    </w:p>
    <w:p w:rsidR="00C97207" w:rsidRPr="002C2252" w:rsidRDefault="00CA5BCA" w:rsidP="007A39ED">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2C2252">
        <w:rPr>
          <w:rFonts w:ascii="Times New Roman" w:eastAsia="Times New Roman" w:hAnsi="Times New Roman" w:cs="Times New Roman"/>
          <w:sz w:val="22"/>
          <w:szCs w:val="22"/>
        </w:rPr>
        <w:t>Eventuais anexos dos documentos supracitados.</w:t>
      </w:r>
    </w:p>
    <w:p w:rsidR="00E22469" w:rsidRPr="004923D7" w:rsidRDefault="00E22469" w:rsidP="00E22469">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4923D7">
        <w:rPr>
          <w:rFonts w:ascii="Times New Roman" w:eastAsiaTheme="majorEastAsia" w:hAnsi="Times New Roman" w:cs="Times New Roman"/>
          <w:b/>
          <w:bCs/>
          <w:color w:val="002060"/>
          <w:spacing w:val="5"/>
          <w:kern w:val="28"/>
          <w:sz w:val="22"/>
          <w:szCs w:val="22"/>
        </w:rPr>
        <w:t>CLÁUSULATERCEIRA - VIGÊNCIA E PRORROGAÇÃO</w:t>
      </w:r>
    </w:p>
    <w:p w:rsidR="00E22469" w:rsidRPr="00C97207" w:rsidRDefault="00E22469" w:rsidP="00E22469">
      <w:pPr>
        <w:numPr>
          <w:ilvl w:val="1"/>
          <w:numId w:val="0"/>
        </w:numPr>
        <w:spacing w:before="120" w:after="120" w:line="276" w:lineRule="auto"/>
        <w:ind w:hanging="6"/>
        <w:jc w:val="both"/>
        <w:rPr>
          <w:rFonts w:ascii="Times New Roman" w:hAnsi="Times New Roman" w:cs="Times New Roman"/>
          <w:color w:val="000000"/>
          <w:sz w:val="22"/>
          <w:szCs w:val="22"/>
        </w:rPr>
      </w:pPr>
      <w:r w:rsidRPr="004923D7">
        <w:rPr>
          <w:rFonts w:ascii="Times New Roman" w:hAnsi="Times New Roman" w:cs="Times New Roman"/>
          <w:b/>
          <w:bCs/>
          <w:color w:val="000000"/>
          <w:sz w:val="22"/>
          <w:szCs w:val="22"/>
        </w:rPr>
        <w:t>3.1</w:t>
      </w:r>
      <w:r w:rsidRPr="004923D7">
        <w:rPr>
          <w:rFonts w:ascii="Times New Roman" w:hAnsi="Times New Roman" w:cs="Times New Roman"/>
          <w:color w:val="000000"/>
          <w:sz w:val="22"/>
          <w:szCs w:val="22"/>
        </w:rPr>
        <w:tab/>
        <w:t xml:space="preserve">O prazo de vigência da contratação é a partir </w:t>
      </w:r>
      <w:r w:rsidRPr="004923D7">
        <w:rPr>
          <w:rFonts w:ascii="Times New Roman" w:hAnsi="Times New Roman" w:cs="Times New Roman"/>
          <w:sz w:val="22"/>
          <w:szCs w:val="22"/>
        </w:rPr>
        <w:t xml:space="preserve">da </w:t>
      </w:r>
      <w:r w:rsidR="000C5282">
        <w:rPr>
          <w:rFonts w:ascii="Times New Roman" w:hAnsi="Times New Roman" w:cs="Times New Roman"/>
          <w:sz w:val="22"/>
          <w:szCs w:val="22"/>
        </w:rPr>
        <w:t xml:space="preserve">última assinatura digital lançada no contrato, e a execução a partir da emissão da nota de </w:t>
      </w:r>
      <w:r w:rsidR="000C5282" w:rsidRPr="00C97207">
        <w:rPr>
          <w:rFonts w:ascii="Times New Roman" w:hAnsi="Times New Roman" w:cs="Times New Roman"/>
          <w:sz w:val="22"/>
          <w:szCs w:val="22"/>
        </w:rPr>
        <w:t>empenho</w:t>
      </w:r>
      <w:r w:rsidR="003661EA" w:rsidRPr="00C97207">
        <w:rPr>
          <w:rFonts w:ascii="Times New Roman" w:hAnsi="Times New Roman" w:cs="Times New Roman"/>
          <w:color w:val="000000"/>
          <w:sz w:val="22"/>
          <w:szCs w:val="22"/>
        </w:rPr>
        <w:t>,</w:t>
      </w:r>
      <w:r w:rsidR="00C97207" w:rsidRPr="00C97207">
        <w:rPr>
          <w:rFonts w:ascii="Times New Roman" w:hAnsi="Times New Roman" w:cs="Times New Roman"/>
          <w:color w:val="000000"/>
          <w:sz w:val="22"/>
          <w:szCs w:val="22"/>
        </w:rPr>
        <w:t xml:space="preserve"> até a entrega bem (90 dias).</w:t>
      </w:r>
    </w:p>
    <w:p w:rsidR="00E22469" w:rsidRPr="004923D7" w:rsidRDefault="00E22469" w:rsidP="00E22469">
      <w:pPr>
        <w:numPr>
          <w:ilvl w:val="1"/>
          <w:numId w:val="0"/>
        </w:numPr>
        <w:spacing w:before="120" w:after="120" w:line="276" w:lineRule="auto"/>
        <w:jc w:val="both"/>
        <w:rPr>
          <w:rFonts w:ascii="Times New Roman" w:hAnsi="Times New Roman" w:cs="Times New Roman"/>
          <w:sz w:val="22"/>
          <w:szCs w:val="22"/>
        </w:rPr>
      </w:pPr>
      <w:r w:rsidRPr="00C97207">
        <w:rPr>
          <w:rFonts w:ascii="Times New Roman" w:hAnsi="Times New Roman" w:cs="Times New Roman"/>
          <w:b/>
          <w:bCs/>
          <w:sz w:val="22"/>
          <w:szCs w:val="22"/>
        </w:rPr>
        <w:t>3.2</w:t>
      </w:r>
      <w:r w:rsidRPr="00C97207">
        <w:rPr>
          <w:rFonts w:ascii="Times New Roman" w:hAnsi="Times New Roman" w:cs="Times New Roman"/>
          <w:sz w:val="22"/>
          <w:szCs w:val="22"/>
        </w:rPr>
        <w:tab/>
        <w:t>O contratado não tem direito subjetivo à prorrogação</w:t>
      </w:r>
      <w:r w:rsidRPr="004923D7">
        <w:rPr>
          <w:rFonts w:ascii="Times New Roman" w:hAnsi="Times New Roman" w:cs="Times New Roman"/>
          <w:sz w:val="22"/>
          <w:szCs w:val="22"/>
        </w:rPr>
        <w:t xml:space="preserve"> contratual.</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634467">
        <w:rPr>
          <w:rFonts w:ascii="Times New Roman" w:eastAsiaTheme="majorEastAsia" w:hAnsi="Times New Roman" w:cs="Times New Roman"/>
          <w:b/>
          <w:bCs/>
          <w:color w:val="002060"/>
          <w:spacing w:val="5"/>
          <w:kern w:val="28"/>
          <w:sz w:val="22"/>
          <w:szCs w:val="22"/>
        </w:rPr>
        <w:t>CLÁUSULA QUARTA – EXECUÇÃO E GESTÃO CONTRATUAIS (</w:t>
      </w:r>
      <w:hyperlink r:id="rId50" w:anchor="art92" w:history="1">
        <w:r w:rsidRPr="00634467">
          <w:rPr>
            <w:rFonts w:ascii="Times New Roman" w:eastAsiaTheme="majorEastAsia" w:hAnsi="Times New Roman" w:cs="Times New Roman"/>
            <w:b/>
            <w:bCs/>
            <w:color w:val="002060"/>
            <w:spacing w:val="5"/>
            <w:kern w:val="28"/>
            <w:sz w:val="22"/>
            <w:szCs w:val="22"/>
            <w:u w:val="single"/>
          </w:rPr>
          <w:t>art. 92, IV, VII e XVIII)</w:t>
        </w:r>
      </w:hyperlink>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BCA">
        <w:rPr>
          <w:rFonts w:ascii="Times New Roman" w:hAnsi="Times New Roman" w:cs="Times New Roman"/>
          <w:b/>
          <w:bCs/>
          <w:color w:val="000000"/>
          <w:sz w:val="22"/>
          <w:szCs w:val="22"/>
        </w:rPr>
        <w:t>4.1</w:t>
      </w:r>
      <w:r w:rsidRPr="00CA588C">
        <w:rPr>
          <w:rFonts w:ascii="Times New Roman" w:hAnsi="Times New Roman" w:cs="Times New Roman"/>
          <w:color w:val="000000"/>
          <w:sz w:val="22"/>
          <w:szCs w:val="22"/>
        </w:rPr>
        <w:tab/>
        <w:t xml:space="preserve">O regime de execução contratual, os modelos de gestão e de execução, assim como os prazos e condições de conclusão, </w:t>
      </w:r>
      <w:proofErr w:type="gramStart"/>
      <w:r w:rsidRPr="00CA588C">
        <w:rPr>
          <w:rFonts w:ascii="Times New Roman" w:hAnsi="Times New Roman" w:cs="Times New Roman"/>
          <w:color w:val="000000"/>
          <w:sz w:val="22"/>
          <w:szCs w:val="22"/>
        </w:rPr>
        <w:t>entrega</w:t>
      </w:r>
      <w:proofErr w:type="gramEnd"/>
      <w:r w:rsidRPr="00CA588C">
        <w:rPr>
          <w:rFonts w:ascii="Times New Roman" w:hAnsi="Times New Roman" w:cs="Times New Roman"/>
          <w:color w:val="000000"/>
          <w:sz w:val="22"/>
          <w:szCs w:val="22"/>
        </w:rPr>
        <w:t>, observação e recebimento do objeto constam no Termo de Referência, anexo a este Contrato.</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QUINTA– SUBCONTRATAÇÃO</w:t>
      </w:r>
    </w:p>
    <w:p w:rsidR="00E22469" w:rsidRPr="00CA588C" w:rsidRDefault="00E22469" w:rsidP="00E22469">
      <w:pPr>
        <w:numPr>
          <w:ilvl w:val="1"/>
          <w:numId w:val="0"/>
        </w:numPr>
        <w:spacing w:before="120" w:after="120" w:line="276" w:lineRule="auto"/>
        <w:jc w:val="both"/>
        <w:rPr>
          <w:rFonts w:ascii="Times New Roman" w:hAnsi="Times New Roman" w:cs="Times New Roman"/>
          <w:sz w:val="22"/>
          <w:szCs w:val="22"/>
        </w:rPr>
      </w:pPr>
      <w:r w:rsidRPr="00CA5BCA">
        <w:rPr>
          <w:rFonts w:ascii="Times New Roman" w:hAnsi="Times New Roman" w:cs="Times New Roman"/>
          <w:b/>
          <w:bCs/>
          <w:sz w:val="22"/>
          <w:szCs w:val="22"/>
        </w:rPr>
        <w:t>5.1</w:t>
      </w:r>
      <w:r w:rsidRPr="00CA588C">
        <w:rPr>
          <w:rFonts w:ascii="Times New Roman" w:hAnsi="Times New Roman" w:cs="Times New Roman"/>
          <w:sz w:val="22"/>
          <w:szCs w:val="22"/>
        </w:rPr>
        <w:tab/>
        <w:t>Não será admitida a subcontratação do objeto contratual.</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SEXTA – PREÇO (</w:t>
      </w:r>
      <w:hyperlink r:id="rId51" w:anchor="art92" w:history="1">
        <w:r w:rsidRPr="00634467">
          <w:rPr>
            <w:rFonts w:ascii="Times New Roman" w:eastAsiaTheme="majorEastAsia" w:hAnsi="Times New Roman" w:cs="Times New Roman"/>
            <w:b/>
            <w:bCs/>
            <w:color w:val="002060"/>
            <w:spacing w:val="5"/>
            <w:kern w:val="28"/>
            <w:sz w:val="22"/>
            <w:szCs w:val="22"/>
            <w:u w:val="single"/>
          </w:rPr>
          <w:t>art. 92, V)</w:t>
        </w:r>
      </w:hyperlink>
    </w:p>
    <w:p w:rsidR="00E22469" w:rsidRPr="000C5282" w:rsidRDefault="00E22469" w:rsidP="000C5282">
      <w:pPr>
        <w:numPr>
          <w:ilvl w:val="1"/>
          <w:numId w:val="0"/>
        </w:numPr>
        <w:spacing w:before="120" w:after="120" w:line="276" w:lineRule="auto"/>
        <w:jc w:val="both"/>
        <w:rPr>
          <w:rFonts w:ascii="Times New Roman" w:hAnsi="Times New Roman" w:cs="Times New Roman"/>
          <w:sz w:val="22"/>
          <w:szCs w:val="22"/>
        </w:rPr>
      </w:pPr>
      <w:r w:rsidRPr="00CA5BCA">
        <w:rPr>
          <w:rFonts w:ascii="Times New Roman" w:hAnsi="Times New Roman" w:cs="Times New Roman"/>
          <w:b/>
          <w:bCs/>
          <w:sz w:val="22"/>
          <w:szCs w:val="22"/>
        </w:rPr>
        <w:t>6.1</w:t>
      </w:r>
      <w:r>
        <w:rPr>
          <w:rFonts w:ascii="Times New Roman" w:hAnsi="Times New Roman" w:cs="Times New Roman"/>
          <w:sz w:val="22"/>
          <w:szCs w:val="22"/>
        </w:rPr>
        <w:tab/>
      </w:r>
      <w:r w:rsidRPr="00CA588C">
        <w:rPr>
          <w:rFonts w:ascii="Times New Roman" w:hAnsi="Times New Roman" w:cs="Times New Roman"/>
          <w:sz w:val="22"/>
          <w:szCs w:val="22"/>
        </w:rPr>
        <w:t xml:space="preserve">O </w:t>
      </w:r>
      <w:r w:rsidRPr="00383BE2">
        <w:rPr>
          <w:rFonts w:ascii="Times New Roman" w:hAnsi="Times New Roman" w:cs="Times New Roman"/>
          <w:sz w:val="22"/>
          <w:szCs w:val="22"/>
        </w:rPr>
        <w:t>valor global da contratação é de R$</w:t>
      </w:r>
      <w:proofErr w:type="gramStart"/>
      <w:r w:rsidRPr="00383BE2">
        <w:rPr>
          <w:rFonts w:ascii="Times New Roman" w:hAnsi="Times New Roman" w:cs="Times New Roman"/>
          <w:sz w:val="22"/>
          <w:szCs w:val="22"/>
        </w:rPr>
        <w:t>..........</w:t>
      </w:r>
      <w:proofErr w:type="gramEnd"/>
      <w:r w:rsidRPr="00383BE2">
        <w:rPr>
          <w:rFonts w:ascii="Times New Roman" w:hAnsi="Times New Roman" w:cs="Times New Roman"/>
          <w:sz w:val="22"/>
          <w:szCs w:val="22"/>
        </w:rPr>
        <w:t xml:space="preserve"> (</w:t>
      </w:r>
      <w:proofErr w:type="gramStart"/>
      <w:r w:rsidRPr="00383BE2">
        <w:rPr>
          <w:rFonts w:ascii="Times New Roman" w:hAnsi="Times New Roman" w:cs="Times New Roman"/>
          <w:sz w:val="22"/>
          <w:szCs w:val="22"/>
        </w:rPr>
        <w:t>.....</w:t>
      </w:r>
      <w:proofErr w:type="gramEnd"/>
      <w:r w:rsidRPr="00383BE2">
        <w:rPr>
          <w:rFonts w:ascii="Times New Roman" w:hAnsi="Times New Roman" w:cs="Times New Roman"/>
          <w:sz w:val="22"/>
          <w:szCs w:val="22"/>
        </w:rPr>
        <w:t>)</w:t>
      </w:r>
      <w:r w:rsidR="00CA5BCA">
        <w:rPr>
          <w:rFonts w:ascii="Times New Roman" w:hAnsi="Times New Roman" w:cs="Times New Roman"/>
          <w:sz w:val="22"/>
          <w:szCs w:val="22"/>
        </w:rPr>
        <w:t>.</w:t>
      </w:r>
    </w:p>
    <w:p w:rsidR="00E22469" w:rsidRPr="00C97207"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BCA">
        <w:rPr>
          <w:rFonts w:ascii="Times New Roman" w:hAnsi="Times New Roman" w:cs="Times New Roman"/>
          <w:b/>
          <w:bCs/>
          <w:color w:val="000000"/>
          <w:sz w:val="22"/>
          <w:szCs w:val="22"/>
        </w:rPr>
        <w:t>6.2</w:t>
      </w:r>
      <w:r w:rsidRPr="00CA588C">
        <w:rPr>
          <w:rFonts w:ascii="Times New Roman" w:hAnsi="Times New Roman" w:cs="Times New Roman"/>
          <w:color w:val="000000"/>
          <w:sz w:val="22"/>
          <w:szCs w:val="22"/>
        </w:rPr>
        <w:tab/>
        <w:t xml:space="preserve">No valor acima </w:t>
      </w:r>
      <w:proofErr w:type="gramStart"/>
      <w:r w:rsidRPr="00CA588C">
        <w:rPr>
          <w:rFonts w:ascii="Times New Roman" w:hAnsi="Times New Roman" w:cs="Times New Roman"/>
          <w:color w:val="000000"/>
          <w:sz w:val="22"/>
          <w:szCs w:val="22"/>
        </w:rPr>
        <w:t>estão</w:t>
      </w:r>
      <w:proofErr w:type="gramEnd"/>
      <w:r w:rsidRPr="00CA588C">
        <w:rPr>
          <w:rFonts w:ascii="Times New Roman" w:hAnsi="Times New Roman" w:cs="Times New Roman"/>
          <w:color w:val="000000"/>
          <w:sz w:val="22"/>
          <w:szCs w:val="22"/>
        </w:rPr>
        <w:t xml:space="preserve"> incluídas todas as despesas ordinárias diretas e indiretas decorrentes da execução do objeto, </w:t>
      </w:r>
      <w:r w:rsidRPr="00C97207">
        <w:rPr>
          <w:rFonts w:ascii="Times New Roman" w:hAnsi="Times New Roman" w:cs="Times New Roman"/>
          <w:color w:val="000000"/>
          <w:sz w:val="22"/>
          <w:szCs w:val="22"/>
        </w:rPr>
        <w:t>inclusive tributos e/ou impostos, encargos sociais, trabalhistas, previdenciários, fiscais e comerciais incidentes, taxa de administração, frete, seguro e outros necessários ao cumprimento integral do objeto da contratação.</w:t>
      </w:r>
    </w:p>
    <w:p w:rsidR="003661EA" w:rsidRDefault="003661EA" w:rsidP="00E22469">
      <w:pPr>
        <w:numPr>
          <w:ilvl w:val="1"/>
          <w:numId w:val="0"/>
        </w:numPr>
        <w:spacing w:before="120" w:after="120" w:line="276" w:lineRule="auto"/>
        <w:jc w:val="both"/>
        <w:rPr>
          <w:rFonts w:ascii="Times New Roman" w:hAnsi="Times New Roman" w:cs="Times New Roman"/>
          <w:color w:val="000000"/>
          <w:sz w:val="22"/>
          <w:szCs w:val="22"/>
        </w:rPr>
      </w:pPr>
      <w:r w:rsidRPr="00C97207">
        <w:rPr>
          <w:rFonts w:ascii="Times New Roman" w:hAnsi="Times New Roman" w:cs="Times New Roman"/>
          <w:b/>
          <w:bCs/>
          <w:color w:val="000000"/>
          <w:sz w:val="22"/>
          <w:szCs w:val="22"/>
        </w:rPr>
        <w:t>6.3</w:t>
      </w:r>
      <w:r w:rsidRPr="00C97207">
        <w:rPr>
          <w:rFonts w:ascii="Times New Roman" w:hAnsi="Times New Roman" w:cs="Times New Roman"/>
          <w:color w:val="000000"/>
          <w:sz w:val="22"/>
          <w:szCs w:val="22"/>
        </w:rPr>
        <w:tab/>
        <w:t>O preço é fixo e irreajustável.</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lastRenderedPageBreak/>
        <w:t>CLÁUSULA SÉTIMA - PAGAMENTO (</w:t>
      </w:r>
      <w:hyperlink r:id="rId52" w:anchor="art92" w:history="1">
        <w:r w:rsidRPr="00634467">
          <w:rPr>
            <w:rFonts w:ascii="Times New Roman" w:eastAsiaTheme="majorEastAsia" w:hAnsi="Times New Roman" w:cs="Times New Roman"/>
            <w:b/>
            <w:bCs/>
            <w:color w:val="002060"/>
            <w:spacing w:val="5"/>
            <w:kern w:val="28"/>
            <w:sz w:val="22"/>
            <w:szCs w:val="22"/>
            <w:u w:val="single"/>
          </w:rPr>
          <w:t>art. 92, V e VI</w:t>
        </w:r>
      </w:hyperlink>
      <w:r w:rsidRPr="00634467">
        <w:rPr>
          <w:rFonts w:ascii="Times New Roman" w:eastAsiaTheme="majorEastAsia" w:hAnsi="Times New Roman" w:cs="Times New Roman"/>
          <w:b/>
          <w:bCs/>
          <w:color w:val="002060"/>
          <w:spacing w:val="5"/>
          <w:kern w:val="28"/>
          <w:sz w:val="22"/>
          <w:szCs w:val="22"/>
        </w:rPr>
        <w:t>)</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BCA">
        <w:rPr>
          <w:rFonts w:ascii="Times New Roman" w:hAnsi="Times New Roman" w:cs="Times New Roman"/>
          <w:b/>
          <w:bCs/>
          <w:color w:val="000000"/>
          <w:sz w:val="22"/>
          <w:szCs w:val="22"/>
        </w:rPr>
        <w:t>7.1</w:t>
      </w:r>
      <w:r w:rsidRPr="00383BE2">
        <w:rPr>
          <w:rFonts w:ascii="Times New Roman" w:hAnsi="Times New Roman" w:cs="Times New Roman"/>
          <w:color w:val="000000"/>
          <w:sz w:val="22"/>
          <w:szCs w:val="22"/>
        </w:rPr>
        <w:tab/>
        <w:t xml:space="preserve">O prazo para pagamento </w:t>
      </w:r>
      <w:r w:rsidRPr="00383BE2">
        <w:rPr>
          <w:rFonts w:ascii="Times New Roman" w:hAnsi="Times New Roman" w:cs="Times New Roman"/>
          <w:sz w:val="22"/>
          <w:szCs w:val="22"/>
          <w:lang w:eastAsia="en-US"/>
        </w:rPr>
        <w:t>ao contratado</w:t>
      </w:r>
      <w:r w:rsidRPr="00383BE2">
        <w:rPr>
          <w:rFonts w:ascii="Times New Roman" w:hAnsi="Times New Roman" w:cs="Times New Roman"/>
          <w:color w:val="000000"/>
          <w:sz w:val="22"/>
          <w:szCs w:val="22"/>
        </w:rPr>
        <w:t xml:space="preserve"> e demais condições a ele referentes encontram-se definidos no Termo de Referência, anexo a este Contrato.</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sidR="005E4C71">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OBRIGAÇÕES DO CONTRATANTE (</w:t>
      </w:r>
      <w:hyperlink r:id="rId53" w:anchor="art92" w:history="1">
        <w:r w:rsidRPr="00634467">
          <w:rPr>
            <w:rFonts w:ascii="Times New Roman" w:eastAsiaTheme="majorEastAsia" w:hAnsi="Times New Roman" w:cs="Times New Roman"/>
            <w:b/>
            <w:bCs/>
            <w:color w:val="002060"/>
            <w:spacing w:val="5"/>
            <w:kern w:val="28"/>
            <w:sz w:val="22"/>
            <w:szCs w:val="22"/>
            <w:u w:val="single"/>
          </w:rPr>
          <w:t>art. 92, X, XI e XIV</w:t>
        </w:r>
      </w:hyperlink>
      <w:r w:rsidRPr="00634467">
        <w:rPr>
          <w:rFonts w:ascii="Times New Roman" w:eastAsiaTheme="majorEastAsia" w:hAnsi="Times New Roman" w:cs="Times New Roman"/>
          <w:b/>
          <w:bCs/>
          <w:color w:val="002060"/>
          <w:spacing w:val="5"/>
          <w:kern w:val="28"/>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0F67E0">
        <w:rPr>
          <w:rFonts w:ascii="Times New Roman" w:hAnsi="Times New Roman" w:cs="Times New Roman"/>
          <w:b/>
          <w:bCs/>
          <w:color w:val="000000"/>
          <w:sz w:val="22"/>
          <w:szCs w:val="22"/>
        </w:rPr>
        <w:t>9.1</w:t>
      </w:r>
      <w:r w:rsidRPr="00CA588C">
        <w:rPr>
          <w:rFonts w:ascii="Times New Roman" w:hAnsi="Times New Roman" w:cs="Times New Roman"/>
          <w:color w:val="000000"/>
          <w:sz w:val="22"/>
          <w:szCs w:val="22"/>
        </w:rPr>
        <w:tab/>
      </w:r>
      <w:r w:rsidRPr="00CA588C">
        <w:rPr>
          <w:rFonts w:ascii="Times New Roman" w:hAnsi="Times New Roman" w:cs="Times New Roman"/>
          <w:b/>
          <w:bCs/>
          <w:color w:val="000000"/>
          <w:sz w:val="22"/>
          <w:szCs w:val="22"/>
        </w:rPr>
        <w:t>São obrigações do Contratante:</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9.2</w:t>
      </w:r>
      <w:r w:rsidRPr="00CA588C">
        <w:rPr>
          <w:rFonts w:ascii="Times New Roman" w:hAnsi="Times New Roman" w:cs="Times New Roman"/>
          <w:color w:val="000000"/>
          <w:sz w:val="22"/>
          <w:szCs w:val="22"/>
        </w:rPr>
        <w:tab/>
        <w:t>Exigir o cumprimento de todas as obrigações assumidas pelo Contratado, de acordo com o contrato e seus anexos;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9.3</w:t>
      </w:r>
      <w:r w:rsidRPr="00CA588C">
        <w:rPr>
          <w:rFonts w:ascii="Times New Roman" w:hAnsi="Times New Roman" w:cs="Times New Roman"/>
          <w:color w:val="000000"/>
          <w:sz w:val="22"/>
          <w:szCs w:val="22"/>
        </w:rPr>
        <w:tab/>
        <w:t>Receber o objeto no prazo e condições estabelecidas no Termo de Referência;</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9.4</w:t>
      </w:r>
      <w:r w:rsidRPr="00CA588C">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9.5</w:t>
      </w:r>
      <w:r w:rsidRPr="00CA588C">
        <w:rPr>
          <w:rFonts w:ascii="Times New Roman" w:hAnsi="Times New Roman" w:cs="Times New Roman"/>
          <w:color w:val="000000"/>
          <w:sz w:val="22"/>
          <w:szCs w:val="22"/>
        </w:rPr>
        <w:tab/>
        <w:t>Acompanhar e fiscalizar a execução do contrato e o cumprimento das obrigações pelo Contratado;</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9.6</w:t>
      </w:r>
      <w:r w:rsidRPr="00CA588C">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9.7</w:t>
      </w:r>
      <w:r w:rsidRPr="00CA588C">
        <w:rPr>
          <w:rFonts w:ascii="Times New Roman" w:hAnsi="Times New Roman" w:cs="Times New Roman"/>
          <w:color w:val="000000"/>
          <w:sz w:val="22"/>
          <w:szCs w:val="22"/>
        </w:rPr>
        <w:tab/>
        <w:t xml:space="preserve">Aplicar ao Contratado as sanções previstas na lei e neste Contrato; </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9.8</w:t>
      </w:r>
      <w:r w:rsidRPr="00CA588C">
        <w:rPr>
          <w:rFonts w:ascii="Times New Roman" w:hAnsi="Times New Roman" w:cs="Times New Roman"/>
          <w:color w:val="000000"/>
          <w:sz w:val="22"/>
          <w:szCs w:val="22"/>
        </w:rPr>
        <w:tab/>
        <w:t>Cientificar a procuradoria jurídica para adoção das medidas cabíveis quando do descumprimento de obrigações pelo Contratado;</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9.9</w:t>
      </w:r>
      <w:r w:rsidRPr="00CA588C">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22469" w:rsidRPr="00CA588C"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0F67E0">
        <w:rPr>
          <w:rFonts w:ascii="Times New Roman" w:hAnsi="Times New Roman" w:cs="Times New Roman"/>
          <w:b/>
          <w:bCs/>
          <w:color w:val="000000"/>
          <w:sz w:val="22"/>
          <w:szCs w:val="22"/>
        </w:rPr>
        <w:t xml:space="preserve"> 9.10</w:t>
      </w:r>
      <w:r w:rsidRPr="00CA588C">
        <w:rPr>
          <w:rFonts w:ascii="Times New Roman" w:hAnsi="Times New Roman" w:cs="Times New Roman"/>
          <w:color w:val="000000"/>
          <w:sz w:val="22"/>
          <w:szCs w:val="22"/>
        </w:rPr>
        <w:tab/>
        <w:t>A Administração terá o prazo de</w:t>
      </w:r>
      <w:r w:rsidRPr="00CA588C">
        <w:rPr>
          <w:rFonts w:ascii="Times New Roman" w:hAnsi="Times New Roman" w:cs="Times New Roman"/>
          <w:i/>
          <w:iCs/>
          <w:sz w:val="22"/>
          <w:szCs w:val="22"/>
        </w:rPr>
        <w:t>01 (um mês</w:t>
      </w:r>
      <w:proofErr w:type="gramStart"/>
      <w:r w:rsidRPr="00CA588C">
        <w:rPr>
          <w:rFonts w:ascii="Times New Roman" w:hAnsi="Times New Roman" w:cs="Times New Roman"/>
          <w:i/>
          <w:iCs/>
          <w:sz w:val="22"/>
          <w:szCs w:val="22"/>
        </w:rPr>
        <w:t>),</w:t>
      </w:r>
      <w:proofErr w:type="gramEnd"/>
      <w:r w:rsidRPr="00CA588C">
        <w:rPr>
          <w:rFonts w:ascii="Times New Roman" w:hAnsi="Times New Roman" w:cs="Times New Roman"/>
          <w:color w:val="000000"/>
          <w:sz w:val="22"/>
          <w:szCs w:val="22"/>
        </w:rPr>
        <w:t xml:space="preserve">a contar da data do protocolo do requerimento, para decidir, admitida a prorrogação motivada, por igual período. </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0F67E0">
        <w:rPr>
          <w:rFonts w:ascii="Times New Roman" w:hAnsi="Times New Roman" w:cs="Times New Roman"/>
          <w:b/>
          <w:bCs/>
          <w:color w:val="000000"/>
          <w:sz w:val="22"/>
          <w:szCs w:val="22"/>
        </w:rPr>
        <w:t>9.1</w:t>
      </w:r>
      <w:r w:rsidR="005E4C71">
        <w:rPr>
          <w:rFonts w:ascii="Times New Roman" w:hAnsi="Times New Roman" w:cs="Times New Roman"/>
          <w:b/>
          <w:bCs/>
          <w:color w:val="000000"/>
          <w:sz w:val="22"/>
          <w:szCs w:val="22"/>
        </w:rPr>
        <w:t>1</w:t>
      </w:r>
      <w:r w:rsidRPr="00CA588C">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sidR="005E4C71">
        <w:rPr>
          <w:rFonts w:ascii="Times New Roman" w:eastAsiaTheme="majorEastAsia" w:hAnsi="Times New Roman" w:cs="Times New Roman"/>
          <w:b/>
          <w:bCs/>
          <w:color w:val="002060"/>
          <w:spacing w:val="5"/>
          <w:kern w:val="28"/>
          <w:sz w:val="22"/>
          <w:szCs w:val="22"/>
        </w:rPr>
        <w:t>NONA</w:t>
      </w:r>
      <w:r w:rsidRPr="00634467">
        <w:rPr>
          <w:rFonts w:ascii="Times New Roman" w:eastAsiaTheme="majorEastAsia" w:hAnsi="Times New Roman" w:cs="Times New Roman"/>
          <w:b/>
          <w:bCs/>
          <w:color w:val="002060"/>
          <w:spacing w:val="5"/>
          <w:kern w:val="28"/>
          <w:sz w:val="22"/>
          <w:szCs w:val="22"/>
        </w:rPr>
        <w:t xml:space="preserve"> - OBRIGAÇÕES DO CONTRATADO (</w:t>
      </w:r>
      <w:hyperlink r:id="rId54" w:anchor="art92" w:history="1">
        <w:r w:rsidRPr="00634467">
          <w:rPr>
            <w:rFonts w:ascii="Times New Roman" w:eastAsiaTheme="majorEastAsia" w:hAnsi="Times New Roman" w:cs="Times New Roman"/>
            <w:b/>
            <w:bCs/>
            <w:color w:val="002060"/>
            <w:spacing w:val="5"/>
            <w:kern w:val="28"/>
            <w:sz w:val="22"/>
            <w:szCs w:val="22"/>
            <w:u w:val="single"/>
          </w:rPr>
          <w:t>art. 92, XIV, XVI e XVII)</w:t>
        </w:r>
      </w:hyperlink>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w:t>
      </w:r>
      <w:r w:rsidR="00E22469" w:rsidRPr="00CA588C">
        <w:rPr>
          <w:rFonts w:ascii="Times New Roman" w:hAnsi="Times New Roman" w:cs="Times New Roman"/>
          <w:color w:val="000000"/>
          <w:sz w:val="22"/>
          <w:szCs w:val="22"/>
        </w:rPr>
        <w:tab/>
      </w:r>
      <w:proofErr w:type="spellStart"/>
      <w:proofErr w:type="gramStart"/>
      <w:r w:rsidR="00E22469" w:rsidRPr="00CA588C">
        <w:rPr>
          <w:rFonts w:ascii="Times New Roman" w:hAnsi="Times New Roman" w:cs="Times New Roman"/>
          <w:color w:val="000000"/>
          <w:sz w:val="22"/>
          <w:szCs w:val="22"/>
        </w:rPr>
        <w:t>OContratado</w:t>
      </w:r>
      <w:proofErr w:type="spellEnd"/>
      <w:proofErr w:type="gramEnd"/>
      <w:r w:rsidR="00E22469" w:rsidRPr="00CA588C">
        <w:rPr>
          <w:rFonts w:ascii="Times New Roman" w:hAnsi="Times New Roman" w:cs="Times New Roman"/>
          <w:color w:val="000000"/>
          <w:sz w:val="22"/>
          <w:szCs w:val="22"/>
        </w:rPr>
        <w:t xml:space="preserve"> deve cumprir todas as obrigações constantes deste Contrato e em seus anexos, assumindo como exclusivamente seus os riscos e as despesas decorrentes da boa e perfeita execução do objeto, observando, ainda, as obrigações a seguir dispostas:</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themeColor="text1"/>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.2</w:t>
      </w:r>
      <w:r w:rsidR="00E22469" w:rsidRPr="00CA588C">
        <w:rPr>
          <w:rFonts w:ascii="Times New Roman" w:hAnsi="Times New Roman" w:cs="Times New Roman"/>
          <w:color w:val="000000"/>
          <w:sz w:val="22"/>
          <w:szCs w:val="22"/>
        </w:rPr>
        <w:tab/>
        <w:t>Responsabilizar-se pelos vícios e danos decorrentes do objeto, de acordo com o Código de Defesa do Consumidor (</w:t>
      </w:r>
      <w:hyperlink r:id="rId55" w:history="1">
        <w:r w:rsidR="00E22469" w:rsidRPr="00CA588C">
          <w:rPr>
            <w:rFonts w:ascii="Times New Roman" w:hAnsi="Times New Roman" w:cs="Times New Roman"/>
            <w:color w:val="000080"/>
            <w:sz w:val="22"/>
            <w:szCs w:val="22"/>
            <w:u w:val="single"/>
          </w:rPr>
          <w:t>Lei nº 8.078, de 1990</w:t>
        </w:r>
      </w:hyperlink>
      <w:r w:rsidR="00E22469" w:rsidRPr="00CA588C">
        <w:rPr>
          <w:rFonts w:ascii="Times New Roman" w:hAnsi="Times New Roman" w:cs="Times New Roman"/>
          <w:color w:val="000000"/>
          <w:sz w:val="22"/>
          <w:szCs w:val="22"/>
        </w:rPr>
        <w:t>);</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.3</w:t>
      </w:r>
      <w:r w:rsidR="00E22469" w:rsidRPr="00CA588C">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themeColor="text1"/>
          <w:sz w:val="22"/>
          <w:szCs w:val="22"/>
        </w:rPr>
      </w:pPr>
      <w:r>
        <w:rPr>
          <w:rFonts w:ascii="Times New Roman" w:hAnsi="Times New Roman" w:cs="Times New Roman"/>
          <w:b/>
          <w:bCs/>
          <w:color w:val="000000" w:themeColor="text1"/>
          <w:sz w:val="22"/>
          <w:szCs w:val="22"/>
        </w:rPr>
        <w:t>9</w:t>
      </w:r>
      <w:r w:rsidR="00E22469" w:rsidRPr="00752F3E">
        <w:rPr>
          <w:rFonts w:ascii="Times New Roman" w:hAnsi="Times New Roman" w:cs="Times New Roman"/>
          <w:b/>
          <w:bCs/>
          <w:color w:val="000000" w:themeColor="text1"/>
          <w:sz w:val="22"/>
          <w:szCs w:val="22"/>
        </w:rPr>
        <w:t>.4</w:t>
      </w:r>
      <w:r w:rsidR="00E22469" w:rsidRPr="00CA588C">
        <w:rPr>
          <w:rFonts w:ascii="Times New Roman" w:hAnsi="Times New Roman" w:cs="Times New Roman"/>
          <w:color w:val="000000" w:themeColor="text1"/>
          <w:sz w:val="22"/>
          <w:szCs w:val="22"/>
        </w:rPr>
        <w:tab/>
        <w:t xml:space="preserve">Atender </w:t>
      </w:r>
      <w:r w:rsidR="00E22469" w:rsidRPr="00CA588C">
        <w:rPr>
          <w:rFonts w:ascii="Times New Roman" w:hAnsi="Times New Roman" w:cs="Times New Roman"/>
          <w:color w:val="000000"/>
          <w:sz w:val="22"/>
          <w:szCs w:val="22"/>
        </w:rPr>
        <w:t>às</w:t>
      </w:r>
      <w:r w:rsidR="00E22469" w:rsidRPr="00CA588C">
        <w:rPr>
          <w:rFonts w:ascii="Times New Roman" w:hAnsi="Times New Roman" w:cs="Times New Roman"/>
          <w:color w:val="000000" w:themeColor="text1"/>
          <w:sz w:val="22"/>
          <w:szCs w:val="22"/>
        </w:rPr>
        <w:t xml:space="preserve"> determinações regulares emitidas pelo fiscal ou gestor do contrato ou autoridade superior (</w:t>
      </w:r>
      <w:hyperlink r:id="rId56" w:anchor="art137" w:history="1">
        <w:r w:rsidR="00E22469" w:rsidRPr="00CA588C">
          <w:rPr>
            <w:rFonts w:ascii="Times New Roman" w:hAnsi="Times New Roman" w:cs="Times New Roman"/>
            <w:color w:val="000080"/>
            <w:sz w:val="22"/>
            <w:szCs w:val="22"/>
            <w:u w:val="single"/>
          </w:rPr>
          <w:t>art. 137, II, da Lei n.º 14.133, de 2021</w:t>
        </w:r>
      </w:hyperlink>
      <w:r w:rsidR="00E22469" w:rsidRPr="00CA588C">
        <w:rPr>
          <w:rFonts w:ascii="Times New Roman" w:hAnsi="Times New Roman" w:cs="Times New Roman"/>
          <w:color w:val="000000" w:themeColor="text1"/>
          <w:sz w:val="22"/>
          <w:szCs w:val="22"/>
        </w:rPr>
        <w:t xml:space="preserve">) e </w:t>
      </w:r>
      <w:r w:rsidR="00E22469" w:rsidRPr="00CA588C">
        <w:rPr>
          <w:rFonts w:ascii="Times New Roman" w:hAnsi="Times New Roman" w:cs="Times New Roman"/>
          <w:color w:val="000000"/>
          <w:sz w:val="22"/>
          <w:szCs w:val="22"/>
        </w:rPr>
        <w:t>prestar todo esclarecimento ou informação por eles solicitados</w:t>
      </w:r>
      <w:r w:rsidR="00E22469" w:rsidRPr="00CA588C">
        <w:rPr>
          <w:rFonts w:ascii="Times New Roman" w:hAnsi="Times New Roman" w:cs="Times New Roman"/>
          <w:color w:val="000000" w:themeColor="text1"/>
          <w:sz w:val="22"/>
          <w:szCs w:val="22"/>
        </w:rPr>
        <w:t>;</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lastRenderedPageBreak/>
        <w:t>9</w:t>
      </w:r>
      <w:r w:rsidR="00E22469" w:rsidRPr="00752F3E">
        <w:rPr>
          <w:rFonts w:ascii="Times New Roman" w:hAnsi="Times New Roman" w:cs="Times New Roman"/>
          <w:b/>
          <w:bCs/>
          <w:color w:val="000000"/>
          <w:sz w:val="22"/>
          <w:szCs w:val="22"/>
        </w:rPr>
        <w:t>.5</w:t>
      </w:r>
      <w:r w:rsidR="00E22469" w:rsidRPr="00CA588C">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.6</w:t>
      </w:r>
      <w:r w:rsidR="00E22469" w:rsidRPr="00CA588C">
        <w:rPr>
          <w:rFonts w:ascii="Times New Roman" w:hAnsi="Times New Roman" w:cs="Times New Roman"/>
          <w:color w:val="000000"/>
          <w:sz w:val="22"/>
          <w:szCs w:val="22"/>
        </w:rPr>
        <w:tab/>
        <w:t xml:space="preserve">Responsabilizar-se pelos vícios e danos decorrentes da execução do objeto, bem como por todo </w:t>
      </w:r>
      <w:proofErr w:type="spellStart"/>
      <w:r w:rsidR="00E22469" w:rsidRPr="00CA588C">
        <w:rPr>
          <w:rFonts w:ascii="Times New Roman" w:hAnsi="Times New Roman" w:cs="Times New Roman"/>
          <w:color w:val="000000"/>
          <w:sz w:val="22"/>
          <w:szCs w:val="22"/>
        </w:rPr>
        <w:t>equalquer</w:t>
      </w:r>
      <w:proofErr w:type="spellEnd"/>
      <w:r w:rsidR="00E22469" w:rsidRPr="00CA588C">
        <w:rPr>
          <w:rFonts w:ascii="Times New Roman" w:hAnsi="Times New Roman" w:cs="Times New Roman"/>
          <w:color w:val="000000"/>
          <w:sz w:val="22"/>
          <w:szCs w:val="22"/>
        </w:rPr>
        <w:t xml:space="preserve">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.7</w:t>
      </w:r>
      <w:r w:rsidR="00E22469" w:rsidRPr="00CA588C">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.8</w:t>
      </w:r>
      <w:r w:rsidR="00E22469" w:rsidRPr="00CA588C">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.9</w:t>
      </w:r>
      <w:r w:rsidR="00E22469" w:rsidRPr="00CA588C">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r w:rsidR="00752F3E">
        <w:rPr>
          <w:rFonts w:ascii="Times New Roman" w:hAnsi="Times New Roman" w:cs="Times New Roman"/>
          <w:color w:val="000000"/>
          <w:sz w:val="22"/>
          <w:szCs w:val="22"/>
        </w:rPr>
        <w:t>;</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.10</w:t>
      </w:r>
      <w:r w:rsidR="00E22469" w:rsidRPr="00CA588C">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.11</w:t>
      </w:r>
      <w:r w:rsidR="00E22469" w:rsidRPr="00CA588C">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rsidR="00E22469" w:rsidRPr="00CA588C" w:rsidRDefault="005E4C71" w:rsidP="00E22469">
      <w:pPr>
        <w:numPr>
          <w:ilvl w:val="1"/>
          <w:numId w:val="0"/>
        </w:numPr>
        <w:spacing w:before="120" w:after="120" w:line="276" w:lineRule="auto"/>
        <w:jc w:val="both"/>
        <w:rPr>
          <w:rFonts w:ascii="Times New Roman" w:hAnsi="Times New Roman" w:cs="Times New Roman"/>
          <w:b/>
          <w:bCs/>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.12</w:t>
      </w:r>
      <w:r w:rsidR="00E22469" w:rsidRPr="00CA588C">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history="1">
        <w:r w:rsidR="00E22469" w:rsidRPr="00CA588C">
          <w:rPr>
            <w:rFonts w:ascii="Times New Roman" w:hAnsi="Times New Roman" w:cs="Times New Roman"/>
            <w:color w:val="000080"/>
            <w:sz w:val="22"/>
            <w:szCs w:val="22"/>
            <w:u w:val="single"/>
          </w:rPr>
          <w:t>art. 116, da Lei n.º 14.133, de 2021</w:t>
        </w:r>
      </w:hyperlink>
      <w:r w:rsidR="00E22469" w:rsidRPr="00CA588C">
        <w:rPr>
          <w:rFonts w:ascii="Times New Roman" w:hAnsi="Times New Roman" w:cs="Times New Roman"/>
          <w:color w:val="000000"/>
          <w:sz w:val="22"/>
          <w:szCs w:val="22"/>
        </w:rPr>
        <w:t>);</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.13</w:t>
      </w:r>
      <w:r w:rsidR="00E22469" w:rsidRPr="00CA588C">
        <w:rPr>
          <w:rFonts w:ascii="Times New Roman" w:hAnsi="Times New Roman" w:cs="Times New Roman"/>
          <w:color w:val="000000"/>
          <w:sz w:val="22"/>
          <w:szCs w:val="22"/>
        </w:rPr>
        <w:tab/>
        <w:t xml:space="preserve">Comprovar a reserva de cargos a que se refere </w:t>
      </w:r>
      <w:proofErr w:type="gramStart"/>
      <w:r w:rsidR="00E22469" w:rsidRPr="00CA588C">
        <w:rPr>
          <w:rFonts w:ascii="Times New Roman" w:hAnsi="Times New Roman" w:cs="Times New Roman"/>
          <w:color w:val="000000"/>
          <w:sz w:val="22"/>
          <w:szCs w:val="22"/>
        </w:rPr>
        <w:t>a</w:t>
      </w:r>
      <w:proofErr w:type="gramEnd"/>
      <w:r w:rsidR="00E22469" w:rsidRPr="00CA588C">
        <w:rPr>
          <w:rFonts w:ascii="Times New Roman" w:hAnsi="Times New Roman" w:cs="Times New Roman"/>
          <w:color w:val="000000"/>
          <w:sz w:val="22"/>
          <w:szCs w:val="22"/>
        </w:rPr>
        <w:t xml:space="preserve"> cláusula acima, no prazo fixado pelo fiscal do contrato, com a indicação dos empregados que preencheram as referidas vagas (</w:t>
      </w:r>
      <w:hyperlink r:id="rId58" w:anchor="art116" w:history="1">
        <w:r w:rsidR="00E22469" w:rsidRPr="00CA588C">
          <w:rPr>
            <w:rFonts w:ascii="Times New Roman" w:hAnsi="Times New Roman" w:cs="Times New Roman"/>
            <w:color w:val="000080"/>
            <w:sz w:val="22"/>
            <w:szCs w:val="22"/>
            <w:u w:val="single"/>
          </w:rPr>
          <w:t>art. 116, parágrafo único, da Lei n.º 14.133, de 2021</w:t>
        </w:r>
      </w:hyperlink>
      <w:r w:rsidR="00E22469" w:rsidRPr="00CA588C">
        <w:rPr>
          <w:rFonts w:ascii="Times New Roman" w:hAnsi="Times New Roman" w:cs="Times New Roman"/>
          <w:color w:val="000000"/>
          <w:sz w:val="22"/>
          <w:szCs w:val="22"/>
        </w:rPr>
        <w:t>);</w:t>
      </w:r>
    </w:p>
    <w:p w:rsidR="00E22469" w:rsidRPr="00CA588C" w:rsidRDefault="005E4C71" w:rsidP="00E22469">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.14</w:t>
      </w:r>
      <w:r w:rsidR="00E22469" w:rsidRPr="00CA588C">
        <w:rPr>
          <w:rFonts w:ascii="Times New Roman" w:hAnsi="Times New Roman" w:cs="Times New Roman"/>
          <w:color w:val="000000"/>
          <w:sz w:val="22"/>
          <w:szCs w:val="22"/>
        </w:rPr>
        <w:tab/>
        <w:t xml:space="preserve">Guardar sigilo sobre todas as informações obtidas em decorrência do cumprimento do contrato; </w:t>
      </w:r>
    </w:p>
    <w:p w:rsidR="00E22469" w:rsidRDefault="005E4C71" w:rsidP="00E22469">
      <w:pPr>
        <w:numPr>
          <w:ilvl w:val="1"/>
          <w:numId w:val="0"/>
        </w:numPr>
        <w:spacing w:before="120" w:after="120" w:line="276" w:lineRule="auto"/>
        <w:jc w:val="both"/>
        <w:rPr>
          <w:rFonts w:ascii="Times New Roman" w:hAnsi="Times New Roman" w:cs="Times New Roman"/>
          <w:color w:val="000080"/>
          <w:sz w:val="22"/>
          <w:szCs w:val="22"/>
          <w:u w:val="single"/>
        </w:rPr>
      </w:pPr>
      <w:r>
        <w:rPr>
          <w:rFonts w:ascii="Times New Roman" w:hAnsi="Times New Roman" w:cs="Times New Roman"/>
          <w:b/>
          <w:bCs/>
          <w:color w:val="000000"/>
          <w:sz w:val="22"/>
          <w:szCs w:val="22"/>
        </w:rPr>
        <w:t>9</w:t>
      </w:r>
      <w:r w:rsidR="00E22469" w:rsidRPr="00752F3E">
        <w:rPr>
          <w:rFonts w:ascii="Times New Roman" w:hAnsi="Times New Roman" w:cs="Times New Roman"/>
          <w:b/>
          <w:bCs/>
          <w:color w:val="000000"/>
          <w:sz w:val="22"/>
          <w:szCs w:val="22"/>
        </w:rPr>
        <w:t>.15</w:t>
      </w:r>
      <w:r w:rsidR="00E22469" w:rsidRPr="00CA588C">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history="1">
        <w:r w:rsidR="00E22469" w:rsidRPr="00CA588C">
          <w:rPr>
            <w:rFonts w:ascii="Times New Roman" w:hAnsi="Times New Roman" w:cs="Times New Roman"/>
            <w:color w:val="000080"/>
            <w:sz w:val="22"/>
            <w:szCs w:val="22"/>
            <w:u w:val="single"/>
          </w:rPr>
          <w:t xml:space="preserve">art. 124, II, d, da Lei nº 14.133, de </w:t>
        </w:r>
        <w:proofErr w:type="gramStart"/>
        <w:r w:rsidR="00E22469" w:rsidRPr="00CA588C">
          <w:rPr>
            <w:rFonts w:ascii="Times New Roman" w:hAnsi="Times New Roman" w:cs="Times New Roman"/>
            <w:color w:val="000080"/>
            <w:sz w:val="22"/>
            <w:szCs w:val="22"/>
            <w:u w:val="single"/>
          </w:rPr>
          <w:t>2021.</w:t>
        </w:r>
        <w:proofErr w:type="gramEnd"/>
      </w:hyperlink>
    </w:p>
    <w:p w:rsidR="001B1432" w:rsidRPr="009A2CF1" w:rsidRDefault="00E03CD1" w:rsidP="00E03CD1">
      <w:pPr>
        <w:numPr>
          <w:ilvl w:val="1"/>
          <w:numId w:val="0"/>
        </w:numPr>
        <w:spacing w:before="120" w:after="120" w:line="276" w:lineRule="auto"/>
        <w:jc w:val="both"/>
        <w:rPr>
          <w:rFonts w:ascii="Times New Roman" w:hAnsi="Times New Roman" w:cs="Times New Roman"/>
          <w:sz w:val="22"/>
          <w:szCs w:val="22"/>
        </w:rPr>
      </w:pPr>
      <w:r w:rsidRPr="00E03CD1">
        <w:rPr>
          <w:rFonts w:ascii="Times New Roman" w:hAnsi="Times New Roman" w:cs="Times New Roman"/>
          <w:b/>
          <w:bCs/>
          <w:sz w:val="22"/>
          <w:szCs w:val="22"/>
        </w:rPr>
        <w:t>9.16</w:t>
      </w:r>
      <w:r>
        <w:rPr>
          <w:rFonts w:ascii="Times New Roman" w:hAnsi="Times New Roman" w:cs="Times New Roman"/>
          <w:sz w:val="22"/>
          <w:szCs w:val="22"/>
        </w:rPr>
        <w:tab/>
      </w:r>
      <w:r w:rsidR="00E22469" w:rsidRPr="001B1432">
        <w:rPr>
          <w:rFonts w:ascii="Times New Roman" w:hAnsi="Times New Roman" w:cs="Times New Roman"/>
          <w:color w:val="000000"/>
          <w:sz w:val="22"/>
          <w:szCs w:val="22"/>
        </w:rPr>
        <w:t xml:space="preserve">Cumprir, além dos postulados legais vigentes de âmbito federal, estadual ou municipal, as normas de </w:t>
      </w:r>
      <w:r w:rsidR="00E22469" w:rsidRPr="009A2CF1">
        <w:rPr>
          <w:rFonts w:ascii="Times New Roman" w:hAnsi="Times New Roman" w:cs="Times New Roman"/>
          <w:sz w:val="22"/>
          <w:szCs w:val="22"/>
        </w:rPr>
        <w:t>segurança do contratante.</w:t>
      </w:r>
    </w:p>
    <w:p w:rsidR="00E03CD1" w:rsidRPr="009A2CF1" w:rsidRDefault="00E03CD1" w:rsidP="00E03CD1">
      <w:pPr>
        <w:numPr>
          <w:ilvl w:val="1"/>
          <w:numId w:val="0"/>
        </w:numPr>
        <w:spacing w:before="120" w:after="120" w:line="276" w:lineRule="auto"/>
        <w:jc w:val="both"/>
        <w:rPr>
          <w:rFonts w:ascii="Times New Roman" w:hAnsi="Times New Roman" w:cs="Times New Roman"/>
          <w:b/>
          <w:bCs/>
          <w:vanish/>
          <w:sz w:val="22"/>
          <w:szCs w:val="22"/>
        </w:rPr>
      </w:pPr>
      <w:r w:rsidRPr="009A2CF1">
        <w:rPr>
          <w:rFonts w:ascii="Times New Roman" w:hAnsi="Times New Roman" w:cs="Times New Roman"/>
          <w:b/>
          <w:bCs/>
          <w:sz w:val="22"/>
          <w:szCs w:val="22"/>
        </w:rPr>
        <w:t>9.17</w:t>
      </w:r>
      <w:r w:rsidRPr="009A2CF1">
        <w:rPr>
          <w:rFonts w:ascii="Times New Roman" w:hAnsi="Times New Roman" w:cs="Times New Roman"/>
          <w:b/>
          <w:bCs/>
          <w:sz w:val="22"/>
          <w:szCs w:val="22"/>
        </w:rPr>
        <w:tab/>
      </w:r>
    </w:p>
    <w:p w:rsidR="00E03CD1" w:rsidRPr="009A2CF1" w:rsidRDefault="00E03CD1" w:rsidP="00E03CD1">
      <w:pPr>
        <w:pStyle w:val="PargrafodaLista"/>
        <w:numPr>
          <w:ilvl w:val="1"/>
          <w:numId w:val="19"/>
        </w:numPr>
        <w:spacing w:before="120" w:after="120" w:line="276" w:lineRule="auto"/>
        <w:jc w:val="both"/>
        <w:rPr>
          <w:rFonts w:ascii="Times New Roman" w:hAnsi="Times New Roman" w:cs="Times New Roman"/>
          <w:b/>
          <w:bCs/>
          <w:vanish/>
          <w:sz w:val="22"/>
          <w:szCs w:val="22"/>
        </w:rPr>
      </w:pPr>
    </w:p>
    <w:p w:rsidR="000C5282" w:rsidRPr="009A2CF1" w:rsidRDefault="000C5282" w:rsidP="00E03CD1">
      <w:pPr>
        <w:pStyle w:val="PargrafodaLista"/>
        <w:numPr>
          <w:ilvl w:val="1"/>
          <w:numId w:val="19"/>
        </w:numPr>
        <w:spacing w:before="120" w:after="120" w:line="276" w:lineRule="auto"/>
        <w:ind w:left="0" w:firstLine="0"/>
        <w:jc w:val="both"/>
        <w:rPr>
          <w:rFonts w:ascii="Times New Roman" w:hAnsi="Times New Roman" w:cs="Times New Roman"/>
          <w:b/>
          <w:bCs/>
          <w:sz w:val="22"/>
          <w:szCs w:val="22"/>
        </w:rPr>
      </w:pPr>
      <w:r w:rsidRPr="009A2CF1">
        <w:rPr>
          <w:rFonts w:ascii="Times New Roman" w:hAnsi="Times New Roman" w:cs="Times New Roman"/>
          <w:b/>
          <w:bCs/>
          <w:sz w:val="22"/>
          <w:szCs w:val="22"/>
        </w:rPr>
        <w:t xml:space="preserve">Realizar a guarda e conversação do </w:t>
      </w:r>
      <w:r w:rsidR="002A2036" w:rsidRPr="009A2CF1">
        <w:rPr>
          <w:rFonts w:ascii="Times New Roman" w:hAnsi="Times New Roman" w:cs="Times New Roman"/>
          <w:b/>
          <w:bCs/>
          <w:sz w:val="22"/>
          <w:szCs w:val="22"/>
        </w:rPr>
        <w:t>veículo</w:t>
      </w:r>
      <w:r w:rsidRPr="009A2CF1">
        <w:rPr>
          <w:rFonts w:ascii="Times New Roman" w:hAnsi="Times New Roman" w:cs="Times New Roman"/>
          <w:b/>
          <w:bCs/>
          <w:sz w:val="22"/>
          <w:szCs w:val="22"/>
        </w:rPr>
        <w:t xml:space="preserve"> automotor, pelo prazo de até 90 (noventa) dias corridos, contados a partir do recebimento da Nota de Empenho ou outro documento equivalente, </w:t>
      </w:r>
      <w:r w:rsidR="002A2036" w:rsidRPr="009A2CF1">
        <w:rPr>
          <w:rFonts w:ascii="Times New Roman" w:hAnsi="Times New Roman" w:cs="Times New Roman"/>
          <w:b/>
          <w:bCs/>
          <w:sz w:val="22"/>
          <w:szCs w:val="22"/>
        </w:rPr>
        <w:t xml:space="preserve">ou </w:t>
      </w:r>
      <w:r w:rsidR="002A2036" w:rsidRPr="009A2CF1">
        <w:rPr>
          <w:rFonts w:ascii="Times New Roman" w:hAnsi="Times New Roman" w:cs="Times New Roman"/>
          <w:b/>
          <w:bCs/>
          <w:sz w:val="22"/>
          <w:szCs w:val="22"/>
        </w:rPr>
        <w:lastRenderedPageBreak/>
        <w:t>até que se conclua o processo de contratação, para a cobertura total do seguro do veículo, sem qualquer ônus para a contratante</w:t>
      </w:r>
      <w:r w:rsidR="00E03CD1" w:rsidRPr="009A2CF1">
        <w:rPr>
          <w:rFonts w:ascii="Times New Roman" w:hAnsi="Times New Roman" w:cs="Times New Roman"/>
          <w:b/>
          <w:bCs/>
          <w:sz w:val="22"/>
          <w:szCs w:val="22"/>
        </w:rPr>
        <w:t>.</w:t>
      </w:r>
    </w:p>
    <w:p w:rsidR="0079436B" w:rsidRPr="009A2CF1" w:rsidRDefault="00E03CD1" w:rsidP="00E03CD1">
      <w:pPr>
        <w:pStyle w:val="PargrafodaLista"/>
        <w:spacing w:before="120" w:after="120" w:line="276" w:lineRule="auto"/>
        <w:ind w:left="0"/>
        <w:jc w:val="both"/>
        <w:rPr>
          <w:rFonts w:ascii="Times New Roman" w:hAnsi="Times New Roman" w:cs="Times New Roman"/>
          <w:sz w:val="22"/>
          <w:szCs w:val="22"/>
        </w:rPr>
      </w:pPr>
      <w:r w:rsidRPr="009A2CF1">
        <w:rPr>
          <w:rFonts w:ascii="Times New Roman" w:hAnsi="Times New Roman" w:cs="Times New Roman"/>
          <w:b/>
          <w:bCs/>
          <w:sz w:val="22"/>
          <w:szCs w:val="22"/>
        </w:rPr>
        <w:t>9.18</w:t>
      </w:r>
      <w:r w:rsidRPr="009A2CF1">
        <w:rPr>
          <w:rFonts w:ascii="Times New Roman" w:hAnsi="Times New Roman" w:cs="Times New Roman"/>
          <w:sz w:val="22"/>
          <w:szCs w:val="22"/>
        </w:rPr>
        <w:tab/>
      </w:r>
      <w:r w:rsidR="0079436B" w:rsidRPr="009A2CF1">
        <w:rPr>
          <w:rFonts w:ascii="Times New Roman" w:hAnsi="Times New Roman" w:cs="Times New Roman"/>
          <w:sz w:val="22"/>
          <w:szCs w:val="22"/>
        </w:rPr>
        <w:t xml:space="preserve">Até a entrega </w:t>
      </w:r>
      <w:proofErr w:type="gramStart"/>
      <w:r w:rsidR="0079436B" w:rsidRPr="009A2CF1">
        <w:rPr>
          <w:rFonts w:ascii="Times New Roman" w:hAnsi="Times New Roman" w:cs="Times New Roman"/>
          <w:sz w:val="22"/>
          <w:szCs w:val="22"/>
        </w:rPr>
        <w:t>efetiva no item licitado</w:t>
      </w:r>
      <w:proofErr w:type="gramEnd"/>
      <w:r w:rsidR="0079436B" w:rsidRPr="009A2CF1">
        <w:rPr>
          <w:rFonts w:ascii="Times New Roman" w:hAnsi="Times New Roman" w:cs="Times New Roman"/>
          <w:sz w:val="22"/>
          <w:szCs w:val="22"/>
        </w:rPr>
        <w:t xml:space="preserve"> o risco da coisa corre por conta da CONTRATADA, sendo vedado cobrar qualquer tipo de “aluguel” pela ocupação do espaço em que encontra o veículo adquirido.</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 – GARANTIA DE EXECUÇÃO (</w:t>
      </w:r>
      <w:hyperlink r:id="rId60" w:anchor="art92" w:history="1">
        <w:r w:rsidRPr="00634467">
          <w:rPr>
            <w:rFonts w:ascii="Times New Roman" w:eastAsiaTheme="majorEastAsia" w:hAnsi="Times New Roman" w:cs="Times New Roman"/>
            <w:b/>
            <w:bCs/>
            <w:color w:val="002060"/>
            <w:spacing w:val="5"/>
            <w:kern w:val="28"/>
            <w:sz w:val="22"/>
            <w:szCs w:val="22"/>
            <w:u w:val="single"/>
          </w:rPr>
          <w:t>art. 92, XII</w:t>
        </w:r>
      </w:hyperlink>
      <w:r w:rsidRPr="00634467">
        <w:rPr>
          <w:rFonts w:ascii="Times New Roman" w:eastAsiaTheme="majorEastAsia" w:hAnsi="Times New Roman" w:cs="Times New Roman"/>
          <w:b/>
          <w:bCs/>
          <w:color w:val="002060"/>
          <w:spacing w:val="5"/>
          <w:kern w:val="28"/>
          <w:sz w:val="22"/>
          <w:szCs w:val="22"/>
        </w:rPr>
        <w:t>)</w:t>
      </w:r>
    </w:p>
    <w:p w:rsidR="00E22469" w:rsidRDefault="00E22469" w:rsidP="00E22469">
      <w:pPr>
        <w:numPr>
          <w:ilvl w:val="1"/>
          <w:numId w:val="0"/>
        </w:numPr>
        <w:spacing w:before="120" w:after="120" w:line="276" w:lineRule="auto"/>
        <w:jc w:val="both"/>
        <w:rPr>
          <w:rFonts w:ascii="Times New Roman" w:hAnsi="Times New Roman" w:cs="Times New Roman"/>
          <w:sz w:val="22"/>
          <w:szCs w:val="22"/>
        </w:rPr>
      </w:pPr>
      <w:r w:rsidRPr="00E0261B">
        <w:rPr>
          <w:rFonts w:ascii="Times New Roman" w:hAnsi="Times New Roman" w:cs="Times New Roman"/>
          <w:b/>
          <w:bCs/>
          <w:sz w:val="22"/>
          <w:szCs w:val="22"/>
        </w:rPr>
        <w:t>1</w:t>
      </w:r>
      <w:r w:rsidR="00E03CD1">
        <w:rPr>
          <w:rFonts w:ascii="Times New Roman" w:hAnsi="Times New Roman" w:cs="Times New Roman"/>
          <w:b/>
          <w:bCs/>
          <w:sz w:val="22"/>
          <w:szCs w:val="22"/>
        </w:rPr>
        <w:t>0</w:t>
      </w:r>
      <w:r w:rsidRPr="00E0261B">
        <w:rPr>
          <w:rFonts w:ascii="Times New Roman" w:hAnsi="Times New Roman" w:cs="Times New Roman"/>
          <w:b/>
          <w:bCs/>
          <w:sz w:val="22"/>
          <w:szCs w:val="22"/>
        </w:rPr>
        <w:t>.1</w:t>
      </w:r>
      <w:r w:rsidRPr="00CA588C">
        <w:rPr>
          <w:rFonts w:ascii="Times New Roman" w:hAnsi="Times New Roman" w:cs="Times New Roman"/>
          <w:color w:val="FF0000"/>
          <w:sz w:val="22"/>
          <w:szCs w:val="22"/>
        </w:rPr>
        <w:tab/>
      </w:r>
      <w:r w:rsidRPr="00CA588C">
        <w:rPr>
          <w:rFonts w:ascii="Times New Roman" w:hAnsi="Times New Roman" w:cs="Times New Roman"/>
          <w:sz w:val="22"/>
          <w:szCs w:val="22"/>
        </w:rPr>
        <w:t>Não haverá exigência de garantia contratual da execução.</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sidR="00E03CD1">
        <w:rPr>
          <w:rFonts w:ascii="Times New Roman" w:eastAsiaTheme="majorEastAsia" w:hAnsi="Times New Roman" w:cs="Times New Roman"/>
          <w:b/>
          <w:bCs/>
          <w:color w:val="002060"/>
          <w:spacing w:val="5"/>
          <w:kern w:val="28"/>
          <w:sz w:val="22"/>
          <w:szCs w:val="22"/>
        </w:rPr>
        <w:t>PRIMEIRA</w:t>
      </w:r>
      <w:r w:rsidRPr="00634467">
        <w:rPr>
          <w:rFonts w:ascii="Times New Roman" w:eastAsiaTheme="majorEastAsia" w:hAnsi="Times New Roman" w:cs="Times New Roman"/>
          <w:b/>
          <w:bCs/>
          <w:color w:val="002060"/>
          <w:spacing w:val="5"/>
          <w:kern w:val="28"/>
          <w:sz w:val="22"/>
          <w:szCs w:val="22"/>
        </w:rPr>
        <w:t xml:space="preserve"> – INFRAÇÕES E SANÇÕES ADMINISTRATIVAS (</w:t>
      </w:r>
      <w:hyperlink r:id="rId61" w:anchor="art92" w:history="1">
        <w:r w:rsidRPr="00634467">
          <w:rPr>
            <w:rFonts w:ascii="Times New Roman" w:eastAsiaTheme="majorEastAsia" w:hAnsi="Times New Roman" w:cs="Times New Roman"/>
            <w:b/>
            <w:bCs/>
            <w:color w:val="002060"/>
            <w:spacing w:val="5"/>
            <w:kern w:val="28"/>
            <w:sz w:val="22"/>
            <w:szCs w:val="22"/>
            <w:u w:val="single"/>
          </w:rPr>
          <w:t>art. 92, XIV</w:t>
        </w:r>
      </w:hyperlink>
      <w:r w:rsidRPr="00634467">
        <w:rPr>
          <w:rFonts w:ascii="Times New Roman" w:eastAsiaTheme="majorEastAsia" w:hAnsi="Times New Roman" w:cs="Times New Roman"/>
          <w:b/>
          <w:bCs/>
          <w:color w:val="002060"/>
          <w:spacing w:val="5"/>
          <w:kern w:val="28"/>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.1</w:t>
      </w: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Comete infração administrativa, nos termos da </w:t>
      </w:r>
      <w:hyperlink r:id="rId62"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o contratado que:</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der</w:t>
      </w:r>
      <w:proofErr w:type="gramEnd"/>
      <w:r w:rsidRPr="00CA588C">
        <w:rPr>
          <w:rFonts w:ascii="Times New Roman" w:eastAsia="Arial" w:hAnsi="Times New Roman" w:cs="Times New Roman"/>
          <w:sz w:val="22"/>
          <w:szCs w:val="22"/>
        </w:rPr>
        <w:t xml:space="preserve"> causa à inexecução parcial do contrato;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der</w:t>
      </w:r>
      <w:proofErr w:type="gramEnd"/>
      <w:r w:rsidRPr="00CA588C">
        <w:rPr>
          <w:rFonts w:ascii="Times New Roman" w:eastAsia="Arial" w:hAnsi="Times New Roman" w:cs="Times New Roman"/>
          <w:sz w:val="22"/>
          <w:szCs w:val="22"/>
        </w:rPr>
        <w:t xml:space="preserve"> causa à inexecução parcial do contrato que cause grave dano à Administração ou ao funcionamento dos serviços públicos ou ao interesse coletivo;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der</w:t>
      </w:r>
      <w:proofErr w:type="gramEnd"/>
      <w:r w:rsidRPr="00CA588C">
        <w:rPr>
          <w:rFonts w:ascii="Times New Roman" w:eastAsia="Arial" w:hAnsi="Times New Roman" w:cs="Times New Roman"/>
          <w:sz w:val="22"/>
          <w:szCs w:val="22"/>
        </w:rPr>
        <w:t xml:space="preserve"> causa à inexecução total do contrato;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ensejar</w:t>
      </w:r>
      <w:proofErr w:type="gramEnd"/>
      <w:r w:rsidRPr="00CA588C">
        <w:rPr>
          <w:rFonts w:ascii="Times New Roman" w:eastAsia="Arial" w:hAnsi="Times New Roman" w:cs="Times New Roman"/>
          <w:sz w:val="22"/>
          <w:szCs w:val="22"/>
        </w:rPr>
        <w:t xml:space="preserve"> o retardamento da execução ou da entrega do objeto da contratação sem motivo justificado;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apresentar</w:t>
      </w:r>
      <w:proofErr w:type="gramEnd"/>
      <w:r w:rsidRPr="00CA588C">
        <w:rPr>
          <w:rFonts w:ascii="Times New Roman" w:eastAsia="Arial" w:hAnsi="Times New Roman" w:cs="Times New Roman"/>
          <w:sz w:val="22"/>
          <w:szCs w:val="22"/>
        </w:rPr>
        <w:t xml:space="preserve"> documentação falsa ou prestar declaração falsa durante a execução do contrato;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praticar</w:t>
      </w:r>
      <w:proofErr w:type="gramEnd"/>
      <w:r w:rsidRPr="00CA588C">
        <w:rPr>
          <w:rFonts w:ascii="Times New Roman" w:eastAsia="Arial" w:hAnsi="Times New Roman" w:cs="Times New Roman"/>
          <w:sz w:val="22"/>
          <w:szCs w:val="22"/>
        </w:rPr>
        <w:t xml:space="preserve"> ato fraudulento na execução do contrato;</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comportar</w:t>
      </w:r>
      <w:proofErr w:type="gramEnd"/>
      <w:r w:rsidRPr="00CA588C">
        <w:rPr>
          <w:rFonts w:ascii="Times New Roman" w:eastAsia="Arial" w:hAnsi="Times New Roman" w:cs="Times New Roman"/>
          <w:sz w:val="22"/>
          <w:szCs w:val="22"/>
        </w:rPr>
        <w:t>-se de modo inidôneo ou cometer fraude de qualquer natureza;</w:t>
      </w:r>
    </w:p>
    <w:p w:rsidR="00E22469" w:rsidRPr="00CA588C" w:rsidRDefault="00E22469" w:rsidP="002A203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praticar</w:t>
      </w:r>
      <w:proofErr w:type="gramEnd"/>
      <w:r w:rsidRPr="00CA588C">
        <w:rPr>
          <w:rFonts w:ascii="Times New Roman" w:eastAsia="Arial" w:hAnsi="Times New Roman" w:cs="Times New Roman"/>
          <w:sz w:val="22"/>
          <w:szCs w:val="22"/>
        </w:rPr>
        <w:t xml:space="preserve"> ato lesivo previsto no </w:t>
      </w:r>
      <w:hyperlink r:id="rId63" w:anchor="art5" w:history="1">
        <w:r w:rsidRPr="00CA588C">
          <w:rPr>
            <w:rFonts w:ascii="Times New Roman" w:eastAsia="Arial" w:hAnsi="Times New Roman" w:cs="Times New Roman"/>
            <w:color w:val="000080"/>
            <w:sz w:val="22"/>
            <w:szCs w:val="22"/>
            <w:u w:val="single"/>
          </w:rPr>
          <w:t>art. 5º da Lei nº 12.846, de 1º de agosto de 2013</w:t>
        </w:r>
      </w:hyperlink>
      <w:r w:rsidRPr="00CA588C">
        <w:rPr>
          <w:rFonts w:ascii="Times New Roman" w:eastAsia="Arial" w:hAnsi="Times New Roman" w:cs="Times New Roman"/>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.2</w:t>
      </w: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Serão aplicadas ao contratado que incorrer nas infrações acima descritas as seguintes sanções:</w:t>
      </w:r>
    </w:p>
    <w:p w:rsidR="00E22469" w:rsidRPr="00CA588C" w:rsidRDefault="00E22469" w:rsidP="002C2252">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Advertência</w:t>
      </w:r>
      <w:r w:rsidRPr="00CA588C">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4" w:anchor="art156§2" w:history="1">
        <w:r w:rsidRPr="00CA588C">
          <w:rPr>
            <w:rFonts w:ascii="Times New Roman" w:eastAsia="Arial" w:hAnsi="Times New Roman" w:cs="Times New Roman"/>
            <w:color w:val="000080"/>
            <w:sz w:val="22"/>
            <w:szCs w:val="22"/>
            <w:u w:val="single"/>
          </w:rPr>
          <w:t xml:space="preserve">art. 156, §2º, da </w:t>
        </w:r>
        <w:bookmarkStart w:id="91" w:name="_Hlk114504069"/>
        <w:r w:rsidRPr="00CA588C">
          <w:rPr>
            <w:rFonts w:ascii="Times New Roman" w:eastAsia="Arial" w:hAnsi="Times New Roman" w:cs="Times New Roman"/>
            <w:color w:val="000080"/>
            <w:sz w:val="22"/>
            <w:szCs w:val="22"/>
            <w:u w:val="single"/>
          </w:rPr>
          <w:t>Lei nº 14.133, de 2021</w:t>
        </w:r>
        <w:bookmarkEnd w:id="91"/>
      </w:hyperlink>
      <w:r w:rsidRPr="00CA588C">
        <w:rPr>
          <w:rFonts w:ascii="Times New Roman" w:eastAsia="Arial" w:hAnsi="Times New Roman" w:cs="Times New Roman"/>
          <w:sz w:val="22"/>
          <w:szCs w:val="22"/>
        </w:rPr>
        <w:t>);</w:t>
      </w:r>
    </w:p>
    <w:p w:rsidR="00E22469" w:rsidRPr="00CA588C" w:rsidRDefault="00E22469" w:rsidP="002C2252">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Impedimento de licitar e contratar</w:t>
      </w:r>
      <w:r w:rsidRPr="00CA588C">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5" w:anchor="art156§4" w:history="1">
        <w:r w:rsidRPr="00CA588C">
          <w:rPr>
            <w:rFonts w:ascii="Times New Roman" w:eastAsia="Arial" w:hAnsi="Times New Roman" w:cs="Times New Roman"/>
            <w:color w:val="000080"/>
            <w:sz w:val="22"/>
            <w:szCs w:val="22"/>
            <w:u w:val="single"/>
          </w:rPr>
          <w:t>art. 156, § 4º, da Lei nº 14.133, de 2021</w:t>
        </w:r>
      </w:hyperlink>
      <w:r w:rsidRPr="00CA588C">
        <w:rPr>
          <w:rFonts w:ascii="Times New Roman" w:eastAsia="Arial" w:hAnsi="Times New Roman" w:cs="Times New Roman"/>
          <w:sz w:val="22"/>
          <w:szCs w:val="22"/>
        </w:rPr>
        <w:t>);</w:t>
      </w:r>
    </w:p>
    <w:p w:rsidR="00E22469" w:rsidRPr="00CA588C" w:rsidRDefault="00E22469" w:rsidP="002C2252">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Declaração de inidoneidade para licitar e contratar</w:t>
      </w:r>
      <w:r w:rsidRPr="00CA588C">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6" w:anchor="art156§5" w:history="1">
        <w:r w:rsidRPr="00CA588C">
          <w:rPr>
            <w:rFonts w:ascii="Times New Roman" w:eastAsia="Arial" w:hAnsi="Times New Roman" w:cs="Times New Roman"/>
            <w:color w:val="000080"/>
            <w:sz w:val="22"/>
            <w:szCs w:val="22"/>
            <w:u w:val="single"/>
          </w:rPr>
          <w:t>art. 156, §5º, da Lei nº 14.133, de 2021</w:t>
        </w:r>
      </w:hyperlink>
      <w:r w:rsidRPr="00CA588C">
        <w:rPr>
          <w:rFonts w:ascii="Times New Roman" w:eastAsia="Arial" w:hAnsi="Times New Roman" w:cs="Times New Roman"/>
          <w:sz w:val="22"/>
          <w:szCs w:val="22"/>
        </w:rPr>
        <w:t>).</w:t>
      </w:r>
    </w:p>
    <w:p w:rsidR="00E22469" w:rsidRPr="00CA588C" w:rsidRDefault="00E22469" w:rsidP="002C2252">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Multa conforme disposto no artigo 115 da Portaria 205 de 2023, da Câmara Municipal de Uberlândia, nos seguintes termos:</w:t>
      </w:r>
    </w:p>
    <w:p w:rsidR="00E22469" w:rsidRPr="00CA588C" w:rsidRDefault="00E22469" w:rsidP="002A2036">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CA588C">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rsidR="00E22469" w:rsidRPr="00CA588C" w:rsidRDefault="00E22469" w:rsidP="002A2036">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CA588C">
        <w:rPr>
          <w:rFonts w:ascii="Times New Roman" w:hAnsi="Times New Roman" w:cs="Times New Roman"/>
          <w:color w:val="000000"/>
          <w:sz w:val="22"/>
          <w:szCs w:val="22"/>
        </w:rPr>
        <w:lastRenderedPageBreak/>
        <w:t>Multa administrativa de 10% (dez por cento) sobre o valor total da adjudicação da licitação ou do valor da contrata</w:t>
      </w:r>
      <w:r w:rsidRPr="00CA588C">
        <w:rPr>
          <w:rFonts w:ascii="Times New Roman" w:hAnsi="Times New Roman" w:cs="Times New Roman"/>
          <w:color w:val="000000"/>
          <w:sz w:val="22"/>
          <w:szCs w:val="22"/>
        </w:rPr>
        <w:softHyphen/>
        <w:t>ção direta em caso de recusa do licitante ou futuro contra</w:t>
      </w:r>
      <w:r w:rsidRPr="00CA588C">
        <w:rPr>
          <w:rFonts w:ascii="Times New Roman" w:hAnsi="Times New Roman" w:cs="Times New Roman"/>
          <w:color w:val="000000"/>
          <w:sz w:val="22"/>
          <w:szCs w:val="22"/>
        </w:rPr>
        <w:softHyphen/>
        <w:t>tado em assinar a Ata de Registro de Preços ou contrato, ou recusar-se a aceitar ou retirar o instrumento equivalente;</w:t>
      </w:r>
    </w:p>
    <w:p w:rsidR="00E22469" w:rsidRPr="00CA588C" w:rsidRDefault="00E22469" w:rsidP="002A2036">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CA588C">
        <w:rPr>
          <w:rFonts w:ascii="Times New Roman" w:hAnsi="Times New Roman" w:cs="Times New Roman"/>
          <w:color w:val="000000"/>
          <w:sz w:val="22"/>
          <w:szCs w:val="22"/>
        </w:rPr>
        <w:t>Multa administrativa de 3% (três por cento) sobre o va</w:t>
      </w:r>
      <w:r w:rsidRPr="00CA588C">
        <w:rPr>
          <w:rFonts w:ascii="Times New Roman" w:hAnsi="Times New Roman" w:cs="Times New Roman"/>
          <w:color w:val="000000"/>
          <w:sz w:val="22"/>
          <w:szCs w:val="22"/>
        </w:rPr>
        <w:softHyphen/>
        <w:t>lor de referência para a licitação ou para a contratação direta, na hipótese de o licitante ou futuro contratado re</w:t>
      </w:r>
      <w:r w:rsidRPr="00CA588C">
        <w:rPr>
          <w:rFonts w:ascii="Times New Roman" w:hAnsi="Times New Roman" w:cs="Times New Roman"/>
          <w:color w:val="000000"/>
          <w:sz w:val="22"/>
          <w:szCs w:val="22"/>
        </w:rPr>
        <w:softHyphen/>
        <w:t>tardar injustificadamente o procedimento de contratação ou descumprir de preceito normativo ou as obrigações as</w:t>
      </w:r>
      <w:r w:rsidRPr="00CA588C">
        <w:rPr>
          <w:rFonts w:ascii="Times New Roman" w:hAnsi="Times New Roman" w:cs="Times New Roman"/>
          <w:color w:val="000000"/>
          <w:sz w:val="22"/>
          <w:szCs w:val="22"/>
        </w:rPr>
        <w:softHyphen/>
        <w:t>sumidas, tais como: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a) deixar de entregar documentação exigida para o certa</w:t>
      </w:r>
      <w:r w:rsidRPr="00CA588C">
        <w:rPr>
          <w:rFonts w:ascii="Times New Roman" w:eastAsiaTheme="minorHAnsi" w:hAnsi="Times New Roman" w:cs="Times New Roman"/>
          <w:color w:val="000000"/>
          <w:sz w:val="22"/>
          <w:szCs w:val="22"/>
          <w:lang w:eastAsia="en-US"/>
        </w:rPr>
        <w:softHyphen/>
        <w:t>me licitatório;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b) desistir da proposta, salvo por motivo justo decorrente de fato superveniente e aceito pela Administração;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c) tumultuar a sessão pública da licitação;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d) descumprir requisitos de habilitação na modalidade pre</w:t>
      </w:r>
      <w:r w:rsidRPr="00CA588C">
        <w:rPr>
          <w:rFonts w:ascii="Times New Roman" w:eastAsiaTheme="minorHAnsi" w:hAnsi="Times New Roman" w:cs="Times New Roman"/>
          <w:color w:val="000000"/>
          <w:sz w:val="22"/>
          <w:szCs w:val="22"/>
          <w:lang w:eastAsia="en-US"/>
        </w:rPr>
        <w:softHyphen/>
        <w:t>gão, a despeito da declaração em sentido contrário;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e) propor recursos manifestamente protelatórios em sede de contratação direta ou de licitação;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g) deixar de regularizar os documentos fiscais no prazo con</w:t>
      </w:r>
      <w:r w:rsidRPr="00CA588C">
        <w:rPr>
          <w:rFonts w:ascii="Times New Roman" w:eastAsiaTheme="minorHAnsi" w:hAnsi="Times New Roman" w:cs="Times New Roman"/>
          <w:color w:val="000000"/>
          <w:sz w:val="22"/>
          <w:szCs w:val="22"/>
          <w:lang w:eastAsia="en-US"/>
        </w:rPr>
        <w:softHyphen/>
        <w:t>cedido, na hipótese de o licitante ou contratado enquadrar-se como Microempresa ou Empresa de Pequeno Porte, nos termos da Lei Complementar Federal nº 123, de 14/12/06 e suas alterações;</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h) propor impugnações ou pedidos de esclarecimentos re</w:t>
      </w:r>
      <w:r w:rsidRPr="00CA588C">
        <w:rPr>
          <w:rFonts w:ascii="Times New Roman" w:eastAsiaTheme="minorHAnsi" w:hAnsi="Times New Roman" w:cs="Times New Roman"/>
          <w:color w:val="000000"/>
          <w:sz w:val="22"/>
          <w:szCs w:val="22"/>
          <w:lang w:eastAsia="en-US"/>
        </w:rPr>
        <w:softHyphen/>
        <w:t>petitivos e que já tenham sido respondidos, tumultuando a abertura do processo licitatório; e</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i) outras situações de natureza correlata.</w:t>
      </w:r>
    </w:p>
    <w:p w:rsidR="00E22469" w:rsidRPr="00CA588C" w:rsidRDefault="00E22469" w:rsidP="002A203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Multa administrativa de 3% (três por cento) sobre o va</w:t>
      </w:r>
      <w:r w:rsidRPr="00CA588C">
        <w:rPr>
          <w:rFonts w:ascii="Times New Roman" w:eastAsiaTheme="minorHAnsi" w:hAnsi="Times New Roman" w:cs="Times New Roman"/>
          <w:color w:val="000000"/>
          <w:sz w:val="22"/>
          <w:szCs w:val="22"/>
          <w:lang w:eastAsia="en-US"/>
        </w:rPr>
        <w:softHyphen/>
        <w:t>lor total da adjudicação da licitação ou do valor da contra</w:t>
      </w:r>
      <w:r w:rsidRPr="00CA588C">
        <w:rPr>
          <w:rFonts w:ascii="Times New Roman" w:eastAsiaTheme="minorHAnsi" w:hAnsi="Times New Roman" w:cs="Times New Roman"/>
          <w:color w:val="000000"/>
          <w:sz w:val="22"/>
          <w:szCs w:val="22"/>
          <w:lang w:eastAsia="en-US"/>
        </w:rPr>
        <w:softHyphen/>
        <w:t>tação direta, quando houver o descumprimento das normas jurídicas atinentes ou das obrigações assumidas, tais como: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a) deixar de manter as condições de habilitação durante prazo do contrato;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b) permanecer inadimplente após a aplicação de advertên</w:t>
      </w:r>
      <w:r w:rsidRPr="00CA588C">
        <w:rPr>
          <w:rFonts w:ascii="Times New Roman" w:eastAsiaTheme="minorHAnsi" w:hAnsi="Times New Roman" w:cs="Times New Roman"/>
          <w:color w:val="000000"/>
          <w:sz w:val="22"/>
          <w:szCs w:val="22"/>
          <w:lang w:eastAsia="en-US"/>
        </w:rPr>
        <w:softHyphen/>
        <w:t>cia;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c) deixar de regularizar, no prazo definido pela Câmara Mu</w:t>
      </w:r>
      <w:r w:rsidRPr="00CA588C">
        <w:rPr>
          <w:rFonts w:ascii="Times New Roman" w:eastAsiaTheme="minorHAnsi" w:hAnsi="Times New Roman" w:cs="Times New Roman"/>
          <w:color w:val="000000"/>
          <w:sz w:val="22"/>
          <w:szCs w:val="22"/>
          <w:lang w:eastAsia="en-US"/>
        </w:rPr>
        <w:softHyphen/>
        <w:t xml:space="preserve">nicipal, os documentos exigidos na legislação, para fins de liquidação e pagamento da despesa; </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 xml:space="preserve">d) deixar de complementar o valor da garantia recolhida após solicitação do contratante; </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e) não devolver os valores pagos indevidamente pelo con</w:t>
      </w:r>
      <w:r w:rsidRPr="00CA588C">
        <w:rPr>
          <w:rFonts w:ascii="Times New Roman" w:eastAsiaTheme="minorHAnsi" w:hAnsi="Times New Roman" w:cs="Times New Roman"/>
          <w:color w:val="000000"/>
          <w:sz w:val="22"/>
          <w:szCs w:val="22"/>
          <w:lang w:eastAsia="en-US"/>
        </w:rPr>
        <w:softHyphen/>
        <w:t xml:space="preserve">tratante; </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f) manter funcionário sem qualificação para a execução do objeto do contrato;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g) utilizar as dependências do contratante para fins diver</w:t>
      </w:r>
      <w:r w:rsidRPr="00CA588C">
        <w:rPr>
          <w:rFonts w:ascii="Times New Roman" w:eastAsiaTheme="minorHAnsi" w:hAnsi="Times New Roman" w:cs="Times New Roman"/>
          <w:color w:val="000000"/>
          <w:sz w:val="22"/>
          <w:szCs w:val="22"/>
          <w:lang w:eastAsia="en-US"/>
        </w:rPr>
        <w:softHyphen/>
        <w:t>sos do objeto do contrato;</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lastRenderedPageBreak/>
        <w:t>h) tolerar, no cumprimento do contrato, situação apta a ge</w:t>
      </w:r>
      <w:r w:rsidRPr="00CA588C">
        <w:rPr>
          <w:rFonts w:ascii="Times New Roman" w:eastAsiaTheme="minorHAnsi" w:hAnsi="Times New Roman" w:cs="Times New Roman"/>
          <w:color w:val="000000"/>
          <w:sz w:val="22"/>
          <w:szCs w:val="22"/>
          <w:lang w:eastAsia="en-US"/>
        </w:rPr>
        <w:softHyphen/>
        <w:t xml:space="preserve">rar ou causar dano físico, lesão corporal ou </w:t>
      </w:r>
      <w:proofErr w:type="spellStart"/>
      <w:r w:rsidRPr="00CA588C">
        <w:rPr>
          <w:rFonts w:ascii="Times New Roman" w:eastAsiaTheme="minorHAnsi" w:hAnsi="Times New Roman" w:cs="Times New Roman"/>
          <w:color w:val="000000"/>
          <w:sz w:val="22"/>
          <w:szCs w:val="22"/>
          <w:lang w:eastAsia="en-US"/>
        </w:rPr>
        <w:t>consequências</w:t>
      </w:r>
      <w:proofErr w:type="spellEnd"/>
      <w:r w:rsidRPr="00CA588C">
        <w:rPr>
          <w:rFonts w:ascii="Times New Roman" w:eastAsiaTheme="minorHAnsi" w:hAnsi="Times New Roman" w:cs="Times New Roman"/>
          <w:color w:val="000000"/>
          <w:sz w:val="22"/>
          <w:szCs w:val="22"/>
          <w:lang w:eastAsia="en-US"/>
        </w:rPr>
        <w:t xml:space="preserve"> letais a qualquer pessoa;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i) deixar de fornecer Equipamento de Proteção Individual - EPI, quando exigido, aos seus empregados ou omitir-se em fiscalizar sua utilização, na hipótese de contratação de serviços de mão de obra;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j) deixar de substituir empregado cujo comportamento for incompatível com o interesse público, em especial quando solicitado pela Câmara;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k) deixar de repor funcionários faltosos;</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l) deixar de controlar a presença de empregados, na hipó</w:t>
      </w:r>
      <w:r w:rsidRPr="00CA588C">
        <w:rPr>
          <w:rFonts w:ascii="Times New Roman" w:eastAsiaTheme="minorHAnsi" w:hAnsi="Times New Roman" w:cs="Times New Roman"/>
          <w:color w:val="000000"/>
          <w:sz w:val="22"/>
          <w:szCs w:val="22"/>
          <w:lang w:eastAsia="en-US"/>
        </w:rPr>
        <w:softHyphen/>
        <w:t>tese de contratação de serviços de mão de obra;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 deixar de observar a legislação pertinente aplicável ao seu ramo de atividade;</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 xml:space="preserve">n) deixar de efetuar o pagamento de salários, </w:t>
      </w:r>
      <w:r w:rsidR="001B1432" w:rsidRPr="00CA588C">
        <w:rPr>
          <w:rFonts w:ascii="Times New Roman" w:eastAsiaTheme="minorHAnsi" w:hAnsi="Times New Roman" w:cs="Times New Roman"/>
          <w:color w:val="000000"/>
          <w:sz w:val="22"/>
          <w:szCs w:val="22"/>
          <w:lang w:eastAsia="en-US"/>
        </w:rPr>
        <w:t>vales-transportes</w:t>
      </w:r>
      <w:r w:rsidRPr="00CA588C">
        <w:rPr>
          <w:rFonts w:ascii="Times New Roman" w:eastAsiaTheme="minorHAnsi" w:hAnsi="Times New Roman" w:cs="Times New Roman"/>
          <w:color w:val="000000"/>
          <w:sz w:val="22"/>
          <w:szCs w:val="22"/>
          <w:lang w:eastAsia="en-US"/>
        </w:rPr>
        <w:t>, vales- refeição, seguros, encargos fiscais e sociais, bem como deixar de arcar com quaisquer outras despesas relacionadas à execução do contrato nas datas avençadas;</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o) deixar de apresentar, quando solicitado, documentação fiscal, trabalhista e previdenciária regularizada;</w:t>
      </w:r>
    </w:p>
    <w:p w:rsidR="00E22469" w:rsidRPr="00CA588C"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p) outras situações de natureza correlatas.</w:t>
      </w:r>
    </w:p>
    <w:p w:rsidR="00E22469" w:rsidRPr="00CA588C" w:rsidRDefault="00E22469" w:rsidP="002A203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Multa administrativa de 5% (cinco por cento) sobre o va</w:t>
      </w:r>
      <w:r w:rsidRPr="00CA588C">
        <w:rPr>
          <w:rFonts w:ascii="Times New Roman" w:eastAsiaTheme="minorHAnsi" w:hAnsi="Times New Roman" w:cs="Times New Roman"/>
          <w:color w:val="000000"/>
          <w:sz w:val="22"/>
          <w:szCs w:val="22"/>
          <w:lang w:eastAsia="en-US"/>
        </w:rPr>
        <w:softHyphen/>
        <w:t>lor total da adjudicação da licitação ou do valor da contra</w:t>
      </w:r>
      <w:r w:rsidRPr="00CA588C">
        <w:rPr>
          <w:rFonts w:ascii="Times New Roman" w:eastAsiaTheme="minorHAnsi" w:hAnsi="Times New Roman" w:cs="Times New Roman"/>
          <w:color w:val="000000"/>
          <w:sz w:val="22"/>
          <w:szCs w:val="22"/>
          <w:lang w:eastAsia="en-US"/>
        </w:rPr>
        <w:softHyphen/>
        <w:t xml:space="preserve">tação direta, na hipótese de o contratado entregar o objeto contratual em desacordo com as especificações, condições e qualidade contratadas e/ou com vício, irregularidade ou defeito oculto que o </w:t>
      </w:r>
      <w:proofErr w:type="gramStart"/>
      <w:r w:rsidRPr="00CA588C">
        <w:rPr>
          <w:rFonts w:ascii="Times New Roman" w:eastAsiaTheme="minorHAnsi" w:hAnsi="Times New Roman" w:cs="Times New Roman"/>
          <w:color w:val="000000"/>
          <w:sz w:val="22"/>
          <w:szCs w:val="22"/>
          <w:lang w:eastAsia="en-US"/>
        </w:rPr>
        <w:t>tornem</w:t>
      </w:r>
      <w:proofErr w:type="gramEnd"/>
      <w:r w:rsidRPr="00CA588C">
        <w:rPr>
          <w:rFonts w:ascii="Times New Roman" w:eastAsiaTheme="minorHAnsi" w:hAnsi="Times New Roman" w:cs="Times New Roman"/>
          <w:color w:val="000000"/>
          <w:sz w:val="22"/>
          <w:szCs w:val="22"/>
          <w:lang w:eastAsia="en-US"/>
        </w:rPr>
        <w:t xml:space="preserve"> impróprio para o fim a que se destina;</w:t>
      </w:r>
    </w:p>
    <w:p w:rsidR="00E22469" w:rsidRPr="00CA588C" w:rsidRDefault="00E22469" w:rsidP="002A203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 xml:space="preserve"> Multa administrativa de 10% (dez por cento) sobre o valor total do contrato, quando o contratado ou fornecedor registrado der causa, respectivamente, à rescisão do contrato ou ao cancelamen</w:t>
      </w:r>
      <w:r w:rsidRPr="00CA588C">
        <w:rPr>
          <w:rFonts w:ascii="Times New Roman" w:eastAsiaTheme="minorHAnsi" w:hAnsi="Times New Roman" w:cs="Times New Roman"/>
          <w:color w:val="000000"/>
          <w:sz w:val="22"/>
          <w:szCs w:val="22"/>
          <w:lang w:eastAsia="en-US"/>
        </w:rPr>
        <w:softHyphen/>
        <w:t>to.</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.3</w:t>
      </w: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aplicação das sanções previstas neste Contrato não exclui, em hipótese alguma, a obrigação de reparação integral do dano causado ao Contratante (</w:t>
      </w:r>
      <w:hyperlink r:id="rId67" w:anchor="art156§9" w:history="1">
        <w:r w:rsidRPr="00CA588C">
          <w:rPr>
            <w:rFonts w:ascii="Times New Roman" w:hAnsi="Times New Roman" w:cs="Times New Roman"/>
            <w:color w:val="000080"/>
            <w:sz w:val="22"/>
            <w:szCs w:val="22"/>
            <w:u w:val="single"/>
          </w:rPr>
          <w:t>art. 156, §9º, da Lei nº 14.133, de 2021</w:t>
        </w:r>
      </w:hyperlink>
      <w:r w:rsidRPr="00CA588C">
        <w:rPr>
          <w:rFonts w:ascii="Times New Roman" w:hAnsi="Times New Roman" w:cs="Times New Roman"/>
          <w:color w:val="000000"/>
          <w:sz w:val="22"/>
          <w:szCs w:val="22"/>
        </w:rPr>
        <w:t>)</w:t>
      </w:r>
    </w:p>
    <w:p w:rsidR="00E22469"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11.3.1</w:t>
      </w:r>
      <w:r>
        <w:rPr>
          <w:rFonts w:ascii="Times New Roman" w:hAnsi="Times New Roman" w:cs="Times New Roman"/>
          <w:color w:val="000000"/>
          <w:sz w:val="22"/>
          <w:szCs w:val="22"/>
        </w:rPr>
        <w:tab/>
      </w:r>
      <w:r w:rsidR="00E22469" w:rsidRPr="00E03CD1">
        <w:rPr>
          <w:rFonts w:ascii="Times New Roman" w:hAnsi="Times New Roman" w:cs="Times New Roman"/>
          <w:color w:val="000000"/>
          <w:sz w:val="22"/>
          <w:szCs w:val="22"/>
        </w:rPr>
        <w:t>Todas as sanções previstas neste Contrato poderão ser aplicadas cumulativamente com a multa (</w:t>
      </w:r>
      <w:hyperlink r:id="rId68" w:anchor="art156§7" w:history="1">
        <w:r w:rsidR="00E22469" w:rsidRPr="00E03CD1">
          <w:rPr>
            <w:rFonts w:ascii="Times New Roman" w:hAnsi="Times New Roman" w:cs="Times New Roman"/>
            <w:color w:val="000080"/>
            <w:sz w:val="22"/>
            <w:szCs w:val="22"/>
            <w:u w:val="single"/>
          </w:rPr>
          <w:t>art. 156, §7º, da Lei nº 14.133, de 2021</w:t>
        </w:r>
      </w:hyperlink>
      <w:r w:rsidR="00E22469" w:rsidRPr="00E03CD1">
        <w:rPr>
          <w:rFonts w:ascii="Times New Roman" w:hAnsi="Times New Roman" w:cs="Times New Roman"/>
          <w:color w:val="000000"/>
          <w:sz w:val="22"/>
          <w:szCs w:val="22"/>
        </w:rPr>
        <w:t>)</w:t>
      </w:r>
      <w:r w:rsidR="00E0261B" w:rsidRPr="00E03CD1">
        <w:rPr>
          <w:rFonts w:ascii="Times New Roman" w:hAnsi="Times New Roman" w:cs="Times New Roman"/>
          <w:color w:val="000000"/>
          <w:sz w:val="22"/>
          <w:szCs w:val="22"/>
        </w:rPr>
        <w:t>;</w:t>
      </w:r>
    </w:p>
    <w:p w:rsidR="00E22469"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11.3.2</w:t>
      </w:r>
      <w:r>
        <w:rPr>
          <w:rFonts w:ascii="Times New Roman" w:hAnsi="Times New Roman" w:cs="Times New Roman"/>
          <w:color w:val="000000"/>
          <w:sz w:val="22"/>
          <w:szCs w:val="22"/>
        </w:rPr>
        <w:tab/>
      </w:r>
      <w:r w:rsidR="00E22469" w:rsidRPr="00E03CD1">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9" w:anchor="art157" w:history="1">
        <w:r w:rsidR="00E22469" w:rsidRPr="00E03CD1">
          <w:rPr>
            <w:rFonts w:ascii="Times New Roman" w:hAnsi="Times New Roman" w:cs="Times New Roman"/>
            <w:color w:val="000080"/>
            <w:sz w:val="22"/>
            <w:szCs w:val="22"/>
            <w:u w:val="single"/>
          </w:rPr>
          <w:t>art. 157, da Lei nº 14.133, de 2021</w:t>
        </w:r>
      </w:hyperlink>
      <w:r w:rsidR="00E22469" w:rsidRPr="00E03CD1">
        <w:rPr>
          <w:rFonts w:ascii="Times New Roman" w:hAnsi="Times New Roman" w:cs="Times New Roman"/>
          <w:color w:val="000000"/>
          <w:sz w:val="22"/>
          <w:szCs w:val="22"/>
        </w:rPr>
        <w:t>)</w:t>
      </w:r>
      <w:r w:rsidR="00E0261B" w:rsidRPr="00E03CD1">
        <w:rPr>
          <w:rFonts w:ascii="Times New Roman" w:hAnsi="Times New Roman" w:cs="Times New Roman"/>
          <w:color w:val="000000"/>
          <w:sz w:val="22"/>
          <w:szCs w:val="22"/>
        </w:rPr>
        <w:t>;</w:t>
      </w:r>
    </w:p>
    <w:p w:rsidR="00E22469"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11.3.3</w:t>
      </w:r>
      <w:r>
        <w:rPr>
          <w:rFonts w:ascii="Times New Roman" w:hAnsi="Times New Roman" w:cs="Times New Roman"/>
          <w:color w:val="000000"/>
          <w:sz w:val="22"/>
          <w:szCs w:val="22"/>
        </w:rPr>
        <w:tab/>
        <w:t>E</w:t>
      </w:r>
      <w:r w:rsidR="00E22469" w:rsidRPr="00E03CD1">
        <w:rPr>
          <w:rFonts w:ascii="Times New Roman" w:hAnsi="Times New Roman" w:cs="Times New Roman"/>
          <w:color w:val="000000"/>
          <w:sz w:val="22"/>
          <w:szCs w:val="22"/>
        </w:rPr>
        <w:t xml:space="preserve"> a multa aplicada e as indenizações cabíveis forem superiores ao valor do pagamento eventualmente devido pelo Contratante ao Contratado, além da perda desse valor, a diferença será descontada da garantia prestada ou será cobrada judicialmente (</w:t>
      </w:r>
      <w:hyperlink r:id="rId70" w:anchor="art156§8" w:history="1">
        <w:r w:rsidR="00E22469" w:rsidRPr="00E03CD1">
          <w:rPr>
            <w:rFonts w:ascii="Times New Roman" w:hAnsi="Times New Roman" w:cs="Times New Roman"/>
            <w:color w:val="000080"/>
            <w:sz w:val="22"/>
            <w:szCs w:val="22"/>
            <w:u w:val="single"/>
          </w:rPr>
          <w:t>art. 156, §8º, da Lei nº 14.133, de 2021</w:t>
        </w:r>
      </w:hyperlink>
      <w:r w:rsidR="00E22469" w:rsidRPr="00E03CD1">
        <w:rPr>
          <w:rFonts w:ascii="Times New Roman" w:hAnsi="Times New Roman" w:cs="Times New Roman"/>
          <w:color w:val="000000"/>
          <w:sz w:val="22"/>
          <w:szCs w:val="22"/>
        </w:rPr>
        <w:t>)</w:t>
      </w:r>
      <w:r w:rsidR="00E0261B" w:rsidRPr="00E03CD1">
        <w:rPr>
          <w:rFonts w:ascii="Times New Roman" w:hAnsi="Times New Roman" w:cs="Times New Roman"/>
          <w:color w:val="000000"/>
          <w:sz w:val="22"/>
          <w:szCs w:val="22"/>
        </w:rPr>
        <w:t>;</w:t>
      </w:r>
    </w:p>
    <w:p w:rsidR="00E22469" w:rsidRPr="00E03CD1" w:rsidRDefault="00E22469" w:rsidP="00E03CD1">
      <w:pPr>
        <w:pStyle w:val="PargrafodaLista"/>
        <w:numPr>
          <w:ilvl w:val="2"/>
          <w:numId w:val="31"/>
        </w:numPr>
        <w:spacing w:before="120" w:after="120" w:line="276" w:lineRule="auto"/>
        <w:ind w:left="0" w:firstLine="709"/>
        <w:jc w:val="both"/>
        <w:rPr>
          <w:rFonts w:ascii="Times New Roman" w:hAnsi="Times New Roman" w:cs="Times New Roman"/>
          <w:color w:val="000000"/>
          <w:sz w:val="22"/>
          <w:szCs w:val="22"/>
        </w:rPr>
      </w:pPr>
      <w:r w:rsidRPr="00E03CD1">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E03CD1">
        <w:rPr>
          <w:rFonts w:ascii="Times New Roman" w:hAnsi="Times New Roman" w:cs="Times New Roman"/>
          <w:i/>
          <w:iCs/>
          <w:sz w:val="22"/>
          <w:szCs w:val="22"/>
        </w:rPr>
        <w:t xml:space="preserve">15 (quinze) </w:t>
      </w:r>
      <w:r w:rsidRPr="00E03CD1">
        <w:rPr>
          <w:rFonts w:ascii="Times New Roman" w:hAnsi="Times New Roman" w:cs="Times New Roman"/>
          <w:color w:val="000000"/>
          <w:sz w:val="22"/>
          <w:szCs w:val="22"/>
        </w:rPr>
        <w:t>dias úteis, a contar da data do recebimento da comunicação enviada pela autoridade competente.</w:t>
      </w:r>
      <w:bookmarkStart w:id="92" w:name="_Hlk78351618"/>
      <w:bookmarkEnd w:id="92"/>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lastRenderedPageBreak/>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4</w:t>
      </w:r>
      <w:r w:rsidRPr="00CA588C">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CA588C">
        <w:rPr>
          <w:rFonts w:ascii="Times New Roman" w:hAnsi="Times New Roman" w:cs="Times New Roman"/>
          <w:b/>
          <w:bCs/>
          <w:color w:val="000000"/>
          <w:sz w:val="22"/>
          <w:szCs w:val="22"/>
        </w:rPr>
        <w:t xml:space="preserve">caput </w:t>
      </w:r>
      <w:r w:rsidRPr="00CA588C">
        <w:rPr>
          <w:rFonts w:ascii="Times New Roman" w:hAnsi="Times New Roman" w:cs="Times New Roman"/>
          <w:color w:val="000000"/>
          <w:sz w:val="22"/>
          <w:szCs w:val="22"/>
        </w:rPr>
        <w:t xml:space="preserve">e parágrafos do </w:t>
      </w:r>
      <w:hyperlink r:id="rId71" w:anchor="art158" w:history="1">
        <w:r w:rsidRPr="00CA588C">
          <w:rPr>
            <w:rFonts w:ascii="Times New Roman" w:hAnsi="Times New Roman" w:cs="Times New Roman"/>
            <w:color w:val="000080"/>
            <w:sz w:val="22"/>
            <w:szCs w:val="22"/>
            <w:u w:val="single"/>
          </w:rPr>
          <w:t>art. 158 da Lei nº 14.133, de 2021</w:t>
        </w:r>
      </w:hyperlink>
      <w:r w:rsidRPr="00CA588C">
        <w:rPr>
          <w:rFonts w:ascii="Times New Roman" w:hAnsi="Times New Roman" w:cs="Times New Roman"/>
          <w:color w:val="000000"/>
          <w:sz w:val="22"/>
          <w:szCs w:val="22"/>
        </w:rPr>
        <w:t>, para as penalidades de impedimento de licitar e contratar e de declaração de inidoneidade para licitar ou contratar.</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5</w:t>
      </w:r>
      <w:r w:rsidRPr="00CA588C">
        <w:rPr>
          <w:rFonts w:ascii="Times New Roman" w:hAnsi="Times New Roman" w:cs="Times New Roman"/>
          <w:color w:val="000000"/>
          <w:sz w:val="22"/>
          <w:szCs w:val="22"/>
        </w:rPr>
        <w:tab/>
        <w:t xml:space="preserve">Na aplicação das sanções </w:t>
      </w:r>
      <w:proofErr w:type="gramStart"/>
      <w:r w:rsidRPr="00CA588C">
        <w:rPr>
          <w:rFonts w:ascii="Times New Roman" w:hAnsi="Times New Roman" w:cs="Times New Roman"/>
          <w:color w:val="000000"/>
          <w:sz w:val="22"/>
          <w:szCs w:val="22"/>
        </w:rPr>
        <w:t>serão considerados</w:t>
      </w:r>
      <w:proofErr w:type="gramEnd"/>
      <w:r w:rsidRPr="00CA588C">
        <w:rPr>
          <w:rFonts w:ascii="Times New Roman" w:hAnsi="Times New Roman" w:cs="Times New Roman"/>
          <w:color w:val="000000"/>
          <w:sz w:val="22"/>
          <w:szCs w:val="22"/>
        </w:rPr>
        <w:t xml:space="preserve"> (</w:t>
      </w:r>
      <w:hyperlink r:id="rId72" w:anchor="art156§1" w:history="1">
        <w:r w:rsidRPr="00CA588C">
          <w:rPr>
            <w:rFonts w:ascii="Times New Roman" w:hAnsi="Times New Roman" w:cs="Times New Roman"/>
            <w:color w:val="000080"/>
            <w:sz w:val="22"/>
            <w:szCs w:val="22"/>
            <w:u w:val="single"/>
          </w:rPr>
          <w:t>art. 156, §1º, da Lei nº 14.133, de 2021</w:t>
        </w:r>
      </w:hyperlink>
      <w:r w:rsidRPr="00CA588C">
        <w:rPr>
          <w:rFonts w:ascii="Times New Roman" w:hAnsi="Times New Roman" w:cs="Times New Roman"/>
          <w:color w:val="000000"/>
          <w:sz w:val="22"/>
          <w:szCs w:val="22"/>
        </w:rPr>
        <w:t>):</w:t>
      </w:r>
    </w:p>
    <w:p w:rsidR="00E22469" w:rsidRPr="00CA588C" w:rsidRDefault="00E22469" w:rsidP="002A2036">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a</w:t>
      </w:r>
      <w:proofErr w:type="gramEnd"/>
      <w:r w:rsidRPr="00CA588C">
        <w:rPr>
          <w:rFonts w:ascii="Times New Roman" w:eastAsia="Arial" w:hAnsi="Times New Roman" w:cs="Times New Roman"/>
          <w:sz w:val="22"/>
          <w:szCs w:val="22"/>
        </w:rPr>
        <w:t xml:space="preserve"> natureza e a gravidade da infração cometida;</w:t>
      </w:r>
    </w:p>
    <w:p w:rsidR="00E22469" w:rsidRPr="00CA588C" w:rsidRDefault="00E22469" w:rsidP="002A2036">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as</w:t>
      </w:r>
      <w:proofErr w:type="gramEnd"/>
      <w:r w:rsidRPr="00CA588C">
        <w:rPr>
          <w:rFonts w:ascii="Times New Roman" w:eastAsia="Arial" w:hAnsi="Times New Roman" w:cs="Times New Roman"/>
          <w:sz w:val="22"/>
          <w:szCs w:val="22"/>
        </w:rPr>
        <w:t xml:space="preserve"> peculiaridades do caso concreto;</w:t>
      </w:r>
    </w:p>
    <w:p w:rsidR="00E22469" w:rsidRPr="00CA588C" w:rsidRDefault="00E22469" w:rsidP="002A2036">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as</w:t>
      </w:r>
      <w:proofErr w:type="gramEnd"/>
      <w:r w:rsidRPr="00CA588C">
        <w:rPr>
          <w:rFonts w:ascii="Times New Roman" w:eastAsia="Arial" w:hAnsi="Times New Roman" w:cs="Times New Roman"/>
          <w:sz w:val="22"/>
          <w:szCs w:val="22"/>
        </w:rPr>
        <w:t xml:space="preserve"> circunstâncias agravantes ou atenuantes;</w:t>
      </w:r>
    </w:p>
    <w:p w:rsidR="00E22469" w:rsidRPr="00CA588C" w:rsidRDefault="00E22469" w:rsidP="002A2036">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os</w:t>
      </w:r>
      <w:proofErr w:type="gramEnd"/>
      <w:r w:rsidRPr="00CA588C">
        <w:rPr>
          <w:rFonts w:ascii="Times New Roman" w:eastAsia="Arial" w:hAnsi="Times New Roman" w:cs="Times New Roman"/>
          <w:sz w:val="22"/>
          <w:szCs w:val="22"/>
        </w:rPr>
        <w:t xml:space="preserve"> danos que dela provierem para o Contratante;</w:t>
      </w:r>
    </w:p>
    <w:p w:rsidR="00E22469" w:rsidRPr="00CA588C" w:rsidRDefault="00E22469" w:rsidP="002A2036">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CA588C">
        <w:rPr>
          <w:rFonts w:ascii="Times New Roman" w:eastAsia="Arial" w:hAnsi="Times New Roman" w:cs="Times New Roman"/>
          <w:sz w:val="22"/>
          <w:szCs w:val="22"/>
        </w:rPr>
        <w:t>a</w:t>
      </w:r>
      <w:proofErr w:type="gramEnd"/>
      <w:r w:rsidRPr="00CA588C">
        <w:rPr>
          <w:rFonts w:ascii="Times New Roman" w:eastAsia="Arial" w:hAnsi="Times New Roman" w:cs="Times New Roman"/>
          <w:sz w:val="22"/>
          <w:szCs w:val="22"/>
        </w:rPr>
        <w:t xml:space="preserve"> implantação ou o aperfeiçoamento de programa de integridade, conforme normas e orientações dos órgãos de controle.</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6</w:t>
      </w:r>
      <w:r w:rsidRPr="00CA588C">
        <w:rPr>
          <w:rFonts w:ascii="Times New Roman" w:hAnsi="Times New Roman" w:cs="Times New Roman"/>
          <w:color w:val="000000"/>
          <w:sz w:val="22"/>
          <w:szCs w:val="22"/>
        </w:rPr>
        <w:tab/>
        <w:t xml:space="preserve">Os atos previstos como infrações administrativas na </w:t>
      </w:r>
      <w:hyperlink r:id="rId73"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4" w:history="1">
        <w:r w:rsidRPr="00CA588C">
          <w:rPr>
            <w:rFonts w:ascii="Times New Roman" w:hAnsi="Times New Roman" w:cs="Times New Roman"/>
            <w:color w:val="000080"/>
            <w:sz w:val="22"/>
            <w:szCs w:val="22"/>
            <w:u w:val="single"/>
          </w:rPr>
          <w:t>Lei nº 12.846, de 2013</w:t>
        </w:r>
      </w:hyperlink>
      <w:r w:rsidRPr="00CA588C">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5" w:history="1">
        <w:r w:rsidRPr="00CA588C">
          <w:rPr>
            <w:rFonts w:ascii="Times New Roman" w:hAnsi="Times New Roman" w:cs="Times New Roman"/>
            <w:color w:val="000080"/>
            <w:sz w:val="22"/>
            <w:szCs w:val="22"/>
            <w:u w:val="single"/>
          </w:rPr>
          <w:t>art. 159</w:t>
        </w:r>
      </w:hyperlink>
      <w:r w:rsidRPr="00CA588C">
        <w:rPr>
          <w:rFonts w:ascii="Times New Roman" w:hAnsi="Times New Roman" w:cs="Times New Roman"/>
          <w:color w:val="000000"/>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7</w:t>
      </w:r>
      <w:r w:rsidRPr="00CA588C">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6" w:anchor="art160" w:history="1">
        <w:r w:rsidRPr="00CA588C">
          <w:rPr>
            <w:rFonts w:ascii="Times New Roman" w:hAnsi="Times New Roman" w:cs="Times New Roman"/>
            <w:color w:val="000080"/>
            <w:sz w:val="22"/>
            <w:szCs w:val="22"/>
            <w:u w:val="single"/>
          </w:rPr>
          <w:t>art. 160, da Lei nº 14.133, de 2021</w:t>
        </w:r>
      </w:hyperlink>
      <w:r w:rsidRPr="00CA588C">
        <w:rPr>
          <w:rFonts w:ascii="Times New Roman" w:hAnsi="Times New Roman" w:cs="Times New Roman"/>
          <w:color w:val="000000"/>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8</w:t>
      </w:r>
      <w:r w:rsidRPr="00CA588C">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A588C">
        <w:rPr>
          <w:rFonts w:ascii="Times New Roman" w:hAnsi="Times New Roman" w:cs="Times New Roman"/>
          <w:color w:val="000000"/>
          <w:sz w:val="22"/>
          <w:szCs w:val="22"/>
        </w:rPr>
        <w:t>Ceis</w:t>
      </w:r>
      <w:proofErr w:type="spellEnd"/>
      <w:r w:rsidRPr="00CA588C">
        <w:rPr>
          <w:rFonts w:ascii="Times New Roman" w:hAnsi="Times New Roman" w:cs="Times New Roman"/>
          <w:color w:val="000000"/>
          <w:sz w:val="22"/>
          <w:szCs w:val="22"/>
        </w:rPr>
        <w:t>) e no Cadastro Nacional de Empresas Punidas (</w:t>
      </w:r>
      <w:proofErr w:type="spellStart"/>
      <w:r w:rsidRPr="00CA588C">
        <w:rPr>
          <w:rFonts w:ascii="Times New Roman" w:hAnsi="Times New Roman" w:cs="Times New Roman"/>
          <w:color w:val="000000"/>
          <w:sz w:val="22"/>
          <w:szCs w:val="22"/>
        </w:rPr>
        <w:t>Cnep</w:t>
      </w:r>
      <w:proofErr w:type="spellEnd"/>
      <w:r w:rsidRPr="00CA588C">
        <w:rPr>
          <w:rFonts w:ascii="Times New Roman" w:hAnsi="Times New Roman" w:cs="Times New Roman"/>
          <w:color w:val="000000"/>
          <w:sz w:val="22"/>
          <w:szCs w:val="22"/>
        </w:rPr>
        <w:t xml:space="preserve">), </w:t>
      </w:r>
      <w:proofErr w:type="gramStart"/>
      <w:r w:rsidRPr="00CA588C">
        <w:rPr>
          <w:rFonts w:ascii="Times New Roman" w:hAnsi="Times New Roman" w:cs="Times New Roman"/>
          <w:color w:val="000000"/>
          <w:sz w:val="22"/>
          <w:szCs w:val="22"/>
        </w:rPr>
        <w:t>instituídos no âmbito do Poder Executivo Federal</w:t>
      </w:r>
      <w:proofErr w:type="gramEnd"/>
      <w:r w:rsidRPr="00CA588C">
        <w:rPr>
          <w:rFonts w:ascii="Times New Roman" w:hAnsi="Times New Roman" w:cs="Times New Roman"/>
          <w:color w:val="000000"/>
          <w:sz w:val="22"/>
          <w:szCs w:val="22"/>
        </w:rPr>
        <w:t>. (</w:t>
      </w:r>
      <w:hyperlink r:id="rId77" w:anchor="art161" w:history="1">
        <w:r w:rsidRPr="00CA588C">
          <w:rPr>
            <w:rFonts w:ascii="Times New Roman" w:hAnsi="Times New Roman" w:cs="Times New Roman"/>
            <w:color w:val="000080"/>
            <w:sz w:val="22"/>
            <w:szCs w:val="22"/>
            <w:u w:val="single"/>
          </w:rPr>
          <w:t>Art. 161, da Lei nº 14.133, de 2021</w:t>
        </w:r>
      </w:hyperlink>
      <w:r w:rsidRPr="00CA588C">
        <w:rPr>
          <w:rFonts w:ascii="Times New Roman" w:hAnsi="Times New Roman" w:cs="Times New Roman"/>
          <w:color w:val="000000"/>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w:t>
      </w:r>
      <w:r w:rsidR="00E0261B" w:rsidRPr="00E0261B">
        <w:rPr>
          <w:rFonts w:ascii="Times New Roman" w:hAnsi="Times New Roman" w:cs="Times New Roman"/>
          <w:b/>
          <w:bCs/>
          <w:color w:val="000000"/>
          <w:sz w:val="22"/>
          <w:szCs w:val="22"/>
        </w:rPr>
        <w:t>9</w:t>
      </w:r>
      <w:r w:rsidRPr="00CA588C">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8" w:anchor="163" w:history="1">
        <w:r w:rsidRPr="00CA588C">
          <w:rPr>
            <w:rFonts w:ascii="Times New Roman" w:hAnsi="Times New Roman" w:cs="Times New Roman"/>
            <w:color w:val="000080"/>
            <w:sz w:val="22"/>
            <w:szCs w:val="22"/>
            <w:u w:val="single"/>
          </w:rPr>
          <w:t>art. 163 da Lei nº 14.133/21</w:t>
        </w:r>
      </w:hyperlink>
      <w:r w:rsidRPr="00CA588C">
        <w:rPr>
          <w:rFonts w:ascii="Times New Roman" w:hAnsi="Times New Roman" w:cs="Times New Roman"/>
          <w:color w:val="000000"/>
          <w:sz w:val="22"/>
          <w:szCs w:val="22"/>
        </w:rPr>
        <w:t>.</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1</w:t>
      </w:r>
      <w:r w:rsidRPr="00E0261B">
        <w:rPr>
          <w:rFonts w:ascii="Times New Roman" w:hAnsi="Times New Roman" w:cs="Times New Roman"/>
          <w:b/>
          <w:bCs/>
          <w:color w:val="000000"/>
          <w:sz w:val="22"/>
          <w:szCs w:val="22"/>
        </w:rPr>
        <w:t>.1</w:t>
      </w:r>
      <w:r w:rsidR="00E0261B" w:rsidRPr="00E0261B">
        <w:rPr>
          <w:rFonts w:ascii="Times New Roman" w:hAnsi="Times New Roman" w:cs="Times New Roman"/>
          <w:b/>
          <w:bCs/>
          <w:color w:val="000000"/>
          <w:sz w:val="22"/>
          <w:szCs w:val="22"/>
        </w:rPr>
        <w:t>0</w:t>
      </w:r>
      <w:r w:rsidRPr="00CA588C">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CA588C">
        <w:rPr>
          <w:rFonts w:ascii="Times New Roman" w:hAnsi="Times New Roman" w:cs="Times New Roman"/>
          <w:color w:val="000000"/>
          <w:sz w:val="22"/>
          <w:szCs w:val="22"/>
        </w:rPr>
        <w:t>órgão decorrentes deste mesmo contrato ou de outros contratos administrativos que o contratado possua com o mesmo órgão</w:t>
      </w:r>
      <w:proofErr w:type="gramEnd"/>
      <w:r w:rsidRPr="00CA588C">
        <w:rPr>
          <w:rFonts w:ascii="Times New Roman" w:hAnsi="Times New Roman" w:cs="Times New Roman"/>
          <w:color w:val="000000"/>
          <w:sz w:val="22"/>
          <w:szCs w:val="22"/>
        </w:rPr>
        <w:t xml:space="preserve"> ora contratante, na forma da Instrução </w:t>
      </w:r>
      <w:hyperlink r:id="rId79" w:history="1">
        <w:r w:rsidRPr="00CA588C">
          <w:rPr>
            <w:rFonts w:ascii="Times New Roman" w:hAnsi="Times New Roman" w:cs="Times New Roman"/>
            <w:color w:val="000080"/>
            <w:sz w:val="22"/>
            <w:szCs w:val="22"/>
            <w:u w:val="single"/>
          </w:rPr>
          <w:t>Normativa SEGES/ME nº 26, de 13 de abril de 2022</w:t>
        </w:r>
      </w:hyperlink>
      <w:r w:rsidRPr="00CA588C">
        <w:rPr>
          <w:rFonts w:ascii="Times New Roman" w:hAnsi="Times New Roman" w:cs="Times New Roman"/>
          <w:color w:val="000000"/>
          <w:sz w:val="22"/>
          <w:szCs w:val="22"/>
        </w:rPr>
        <w:t xml:space="preserve">. </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sidR="00E03CD1">
        <w:rPr>
          <w:rFonts w:ascii="Times New Roman" w:eastAsiaTheme="majorEastAsia" w:hAnsi="Times New Roman" w:cs="Times New Roman"/>
          <w:b/>
          <w:bCs/>
          <w:color w:val="002060"/>
          <w:spacing w:val="5"/>
          <w:kern w:val="28"/>
          <w:sz w:val="22"/>
          <w:szCs w:val="22"/>
        </w:rPr>
        <w:t>SEGUNDA</w:t>
      </w:r>
      <w:r w:rsidRPr="00634467">
        <w:rPr>
          <w:rFonts w:ascii="Times New Roman" w:eastAsiaTheme="majorEastAsia" w:hAnsi="Times New Roman" w:cs="Times New Roman"/>
          <w:b/>
          <w:bCs/>
          <w:color w:val="002060"/>
          <w:spacing w:val="5"/>
          <w:kern w:val="28"/>
          <w:sz w:val="22"/>
          <w:szCs w:val="22"/>
        </w:rPr>
        <w:t xml:space="preserve"> DA EXTINÇÃO CONTRATUAL (</w:t>
      </w:r>
      <w:hyperlink r:id="rId80" w:anchor="art92" w:history="1">
        <w:r w:rsidRPr="00634467">
          <w:rPr>
            <w:rFonts w:ascii="Times New Roman" w:eastAsiaTheme="majorEastAsia" w:hAnsi="Times New Roman" w:cs="Times New Roman"/>
            <w:b/>
            <w:bCs/>
            <w:color w:val="002060"/>
            <w:spacing w:val="5"/>
            <w:kern w:val="28"/>
            <w:sz w:val="22"/>
            <w:szCs w:val="22"/>
            <w:u w:val="single"/>
          </w:rPr>
          <w:t>art. 92, XIX</w:t>
        </w:r>
      </w:hyperlink>
      <w:r w:rsidRPr="00634467">
        <w:rPr>
          <w:rFonts w:ascii="Times New Roman" w:eastAsiaTheme="majorEastAsia" w:hAnsi="Times New Roman" w:cs="Times New Roman"/>
          <w:b/>
          <w:bCs/>
          <w:color w:val="002060"/>
          <w:spacing w:val="5"/>
          <w:kern w:val="28"/>
          <w:sz w:val="22"/>
          <w:szCs w:val="22"/>
        </w:rPr>
        <w:t>)</w:t>
      </w:r>
    </w:p>
    <w:p w:rsidR="00E22469" w:rsidRDefault="00E22469" w:rsidP="00E22469">
      <w:pPr>
        <w:numPr>
          <w:ilvl w:val="1"/>
          <w:numId w:val="0"/>
        </w:numPr>
        <w:spacing w:before="120" w:after="120" w:line="276" w:lineRule="auto"/>
        <w:jc w:val="both"/>
        <w:rPr>
          <w:rFonts w:ascii="Times New Roman" w:hAnsi="Times New Roman" w:cs="Times New Roman"/>
          <w:sz w:val="22"/>
          <w:szCs w:val="22"/>
        </w:rPr>
      </w:pPr>
      <w:r w:rsidRPr="00E0261B">
        <w:rPr>
          <w:rFonts w:ascii="Times New Roman" w:hAnsi="Times New Roman" w:cs="Times New Roman"/>
          <w:b/>
          <w:bCs/>
          <w:sz w:val="22"/>
          <w:szCs w:val="22"/>
        </w:rPr>
        <w:t>1</w:t>
      </w:r>
      <w:r w:rsidR="00E03CD1">
        <w:rPr>
          <w:rFonts w:ascii="Times New Roman" w:hAnsi="Times New Roman" w:cs="Times New Roman"/>
          <w:b/>
          <w:bCs/>
          <w:sz w:val="22"/>
          <w:szCs w:val="22"/>
        </w:rPr>
        <w:t>2</w:t>
      </w:r>
      <w:r w:rsidRPr="00E0261B">
        <w:rPr>
          <w:rFonts w:ascii="Times New Roman" w:hAnsi="Times New Roman" w:cs="Times New Roman"/>
          <w:b/>
          <w:bCs/>
          <w:sz w:val="22"/>
          <w:szCs w:val="22"/>
        </w:rPr>
        <w:t>.1</w:t>
      </w:r>
      <w:r w:rsidRPr="00CA588C">
        <w:rPr>
          <w:rFonts w:ascii="Times New Roman" w:hAnsi="Times New Roman" w:cs="Times New Roman"/>
          <w:sz w:val="22"/>
          <w:szCs w:val="22"/>
        </w:rPr>
        <w:tab/>
        <w:t>O contrato será extinto quando vencido o prazo nele estipulado, devendo ser observado os quantitativos de itens contratados, salvo se for prorrogado, independentemente de terem sido cumpridas ou não as obrigações de ambas as partes contraentes.</w:t>
      </w:r>
    </w:p>
    <w:p w:rsidR="00E22469" w:rsidRDefault="00E03CD1" w:rsidP="00E03CD1">
      <w:pPr>
        <w:numPr>
          <w:ilvl w:val="1"/>
          <w:numId w:val="0"/>
        </w:num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lastRenderedPageBreak/>
        <w:tab/>
      </w:r>
      <w:r w:rsidRPr="002C2252">
        <w:rPr>
          <w:rFonts w:ascii="Times New Roman" w:hAnsi="Times New Roman" w:cs="Times New Roman"/>
          <w:b/>
          <w:bCs/>
          <w:sz w:val="22"/>
          <w:szCs w:val="22"/>
        </w:rPr>
        <w:t>12.1.1</w:t>
      </w:r>
      <w:r>
        <w:rPr>
          <w:rFonts w:ascii="Times New Roman" w:hAnsi="Times New Roman" w:cs="Times New Roman"/>
          <w:sz w:val="22"/>
          <w:szCs w:val="22"/>
        </w:rPr>
        <w:tab/>
      </w:r>
      <w:r w:rsidR="00E22469" w:rsidRPr="00E03CD1">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rsidR="00E22469" w:rsidRDefault="00E03CD1" w:rsidP="00E03CD1">
      <w:pPr>
        <w:numPr>
          <w:ilvl w:val="1"/>
          <w:numId w:val="0"/>
        </w:num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ab/>
      </w:r>
      <w:r w:rsidRPr="002C2252">
        <w:rPr>
          <w:rFonts w:ascii="Times New Roman" w:hAnsi="Times New Roman" w:cs="Times New Roman"/>
          <w:b/>
          <w:bCs/>
          <w:sz w:val="22"/>
          <w:szCs w:val="22"/>
        </w:rPr>
        <w:t>12.1.2</w:t>
      </w:r>
      <w:r>
        <w:rPr>
          <w:rFonts w:ascii="Times New Roman" w:hAnsi="Times New Roman" w:cs="Times New Roman"/>
          <w:sz w:val="22"/>
          <w:szCs w:val="22"/>
        </w:rPr>
        <w:tab/>
      </w:r>
      <w:r w:rsidR="00E22469" w:rsidRPr="00E03CD1">
        <w:rPr>
          <w:rFonts w:ascii="Times New Roman" w:hAnsi="Times New Roman" w:cs="Times New Roman"/>
          <w:sz w:val="22"/>
          <w:szCs w:val="22"/>
        </w:rPr>
        <w:t xml:space="preserve">A extinção nesta hipótese ocorrerá na próxima data de aniversário do contrato, desde que haja a notificação do contratado pelo contratante nesse sentido com pelo menos </w:t>
      </w:r>
      <w:proofErr w:type="gramStart"/>
      <w:r w:rsidR="00E22469" w:rsidRPr="00E03CD1">
        <w:rPr>
          <w:rFonts w:ascii="Times New Roman" w:hAnsi="Times New Roman" w:cs="Times New Roman"/>
          <w:sz w:val="22"/>
          <w:szCs w:val="22"/>
        </w:rPr>
        <w:t>2</w:t>
      </w:r>
      <w:proofErr w:type="gramEnd"/>
      <w:r w:rsidR="00E22469" w:rsidRPr="00E03CD1">
        <w:rPr>
          <w:rFonts w:ascii="Times New Roman" w:hAnsi="Times New Roman" w:cs="Times New Roman"/>
          <w:sz w:val="22"/>
          <w:szCs w:val="22"/>
        </w:rPr>
        <w:t xml:space="preserve"> (dois) meses de antecedência desse dia.</w:t>
      </w:r>
    </w:p>
    <w:p w:rsidR="00E22469" w:rsidRPr="00CA588C" w:rsidRDefault="00E03CD1" w:rsidP="00E03CD1">
      <w:pPr>
        <w:numPr>
          <w:ilvl w:val="1"/>
          <w:numId w:val="0"/>
        </w:numPr>
        <w:spacing w:before="120" w:after="120" w:line="276" w:lineRule="auto"/>
        <w:jc w:val="both"/>
        <w:rPr>
          <w:rFonts w:ascii="Times New Roman" w:hAnsi="Times New Roman" w:cs="Times New Roman"/>
          <w:sz w:val="22"/>
          <w:szCs w:val="22"/>
        </w:rPr>
      </w:pPr>
      <w:r>
        <w:rPr>
          <w:rFonts w:ascii="Times New Roman" w:hAnsi="Times New Roman" w:cs="Times New Roman"/>
          <w:sz w:val="22"/>
          <w:szCs w:val="22"/>
        </w:rPr>
        <w:tab/>
      </w:r>
      <w:r w:rsidRPr="002C2252">
        <w:rPr>
          <w:rFonts w:ascii="Times New Roman" w:hAnsi="Times New Roman" w:cs="Times New Roman"/>
          <w:b/>
          <w:bCs/>
          <w:sz w:val="22"/>
          <w:szCs w:val="22"/>
        </w:rPr>
        <w:t>12.1.3</w:t>
      </w:r>
      <w:r>
        <w:rPr>
          <w:rFonts w:ascii="Times New Roman" w:hAnsi="Times New Roman" w:cs="Times New Roman"/>
          <w:sz w:val="22"/>
          <w:szCs w:val="22"/>
        </w:rPr>
        <w:tab/>
      </w:r>
      <w:r w:rsidR="00E22469" w:rsidRPr="00CA588C">
        <w:rPr>
          <w:rFonts w:ascii="Times New Roman" w:hAnsi="Times New Roman" w:cs="Times New Roman"/>
          <w:sz w:val="22"/>
          <w:szCs w:val="22"/>
        </w:rPr>
        <w:t xml:space="preserve">Caso a notificação da não-continuidade do contrato de que trata este subitem ocorra com menos de </w:t>
      </w:r>
      <w:proofErr w:type="gramStart"/>
      <w:r w:rsidR="00E22469" w:rsidRPr="00CA588C">
        <w:rPr>
          <w:rFonts w:ascii="Times New Roman" w:hAnsi="Times New Roman" w:cs="Times New Roman"/>
          <w:sz w:val="22"/>
          <w:szCs w:val="22"/>
        </w:rPr>
        <w:t>2</w:t>
      </w:r>
      <w:proofErr w:type="gramEnd"/>
      <w:r w:rsidR="00E22469" w:rsidRPr="00CA588C">
        <w:rPr>
          <w:rFonts w:ascii="Times New Roman" w:hAnsi="Times New Roman" w:cs="Times New Roman"/>
          <w:sz w:val="22"/>
          <w:szCs w:val="22"/>
        </w:rPr>
        <w:t xml:space="preserve"> (dois) meses da data de aniversário, a extinção contratual ocorrerá após 2 (dois) meses da data da comunicação. </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.2</w:t>
      </w:r>
      <w:r w:rsidRPr="00CA588C">
        <w:rPr>
          <w:rFonts w:ascii="Times New Roman" w:hAnsi="Times New Roman" w:cs="Times New Roman"/>
          <w:color w:val="000000"/>
          <w:sz w:val="22"/>
          <w:szCs w:val="22"/>
        </w:rPr>
        <w:tab/>
        <w:t xml:space="preserve">O contrato poderá ser extinto antes de cumpridas as obrigações nele estipuladas, </w:t>
      </w:r>
      <w:proofErr w:type="gramStart"/>
      <w:r w:rsidRPr="00CA588C">
        <w:rPr>
          <w:rFonts w:ascii="Times New Roman" w:hAnsi="Times New Roman" w:cs="Times New Roman"/>
          <w:color w:val="000000"/>
          <w:sz w:val="22"/>
          <w:szCs w:val="22"/>
        </w:rPr>
        <w:t>ou antes</w:t>
      </w:r>
      <w:proofErr w:type="gramEnd"/>
      <w:r w:rsidRPr="00CA588C">
        <w:rPr>
          <w:rFonts w:ascii="Times New Roman" w:hAnsi="Times New Roman" w:cs="Times New Roman"/>
          <w:color w:val="000000"/>
          <w:sz w:val="22"/>
          <w:szCs w:val="22"/>
        </w:rPr>
        <w:t xml:space="preserve"> do prazo nele fixado, por algum dos motivos previstos no </w:t>
      </w:r>
      <w:hyperlink r:id="rId81" w:anchor="art137" w:history="1">
        <w:r w:rsidRPr="00CA588C">
          <w:rPr>
            <w:rFonts w:ascii="Times New Roman" w:hAnsi="Times New Roman" w:cs="Times New Roman"/>
            <w:color w:val="000080"/>
            <w:sz w:val="22"/>
            <w:szCs w:val="22"/>
            <w:u w:val="single"/>
          </w:rPr>
          <w:t>artigo 137 da Lei nº 14.133/21</w:t>
        </w:r>
      </w:hyperlink>
      <w:r w:rsidRPr="00CA588C">
        <w:rPr>
          <w:rFonts w:ascii="Times New Roman" w:hAnsi="Times New Roman" w:cs="Times New Roman"/>
          <w:color w:val="000000"/>
          <w:sz w:val="22"/>
          <w:szCs w:val="22"/>
        </w:rPr>
        <w:t xml:space="preserve">, bem como amigavelmente, </w:t>
      </w:r>
      <w:r w:rsidRPr="00CA588C">
        <w:rPr>
          <w:rFonts w:ascii="Times New Roman" w:hAnsi="Times New Roman" w:cs="Times New Roman"/>
          <w:color w:val="000000" w:themeColor="text1"/>
          <w:sz w:val="22"/>
          <w:szCs w:val="22"/>
        </w:rPr>
        <w:t>assegurados o contraditório e a ampla defesa</w:t>
      </w:r>
      <w:r w:rsidRPr="00CA588C">
        <w:rPr>
          <w:rFonts w:ascii="Times New Roman" w:hAnsi="Times New Roman" w:cs="Times New Roman"/>
          <w:color w:val="000000"/>
          <w:sz w:val="22"/>
          <w:szCs w:val="22"/>
        </w:rPr>
        <w:t>.</w:t>
      </w:r>
    </w:p>
    <w:p w:rsidR="00E22469"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12.2.1</w:t>
      </w:r>
      <w:r>
        <w:rPr>
          <w:rFonts w:ascii="Times New Roman" w:hAnsi="Times New Roman" w:cs="Times New Roman"/>
          <w:color w:val="000000"/>
          <w:sz w:val="22"/>
          <w:szCs w:val="22"/>
        </w:rPr>
        <w:tab/>
      </w:r>
      <w:r w:rsidR="00E22469" w:rsidRPr="00E03CD1">
        <w:rPr>
          <w:rFonts w:ascii="Times New Roman" w:hAnsi="Times New Roman" w:cs="Times New Roman"/>
          <w:color w:val="000000"/>
          <w:sz w:val="22"/>
          <w:szCs w:val="22"/>
        </w:rPr>
        <w:t xml:space="preserve">Nesta hipótese, aplicam-se também os </w:t>
      </w:r>
      <w:hyperlink r:id="rId82" w:anchor="art138" w:history="1">
        <w:r w:rsidR="00E22469" w:rsidRPr="00E03CD1">
          <w:rPr>
            <w:rFonts w:ascii="Times New Roman" w:hAnsi="Times New Roman" w:cs="Times New Roman"/>
            <w:color w:val="000080"/>
            <w:sz w:val="22"/>
            <w:szCs w:val="22"/>
            <w:u w:val="single"/>
          </w:rPr>
          <w:t>artigos 138 e 139 da mesma Lei</w:t>
        </w:r>
      </w:hyperlink>
      <w:r w:rsidR="00E22469" w:rsidRPr="00E03CD1">
        <w:rPr>
          <w:rFonts w:ascii="Times New Roman" w:hAnsi="Times New Roman" w:cs="Times New Roman"/>
          <w:color w:val="000000"/>
          <w:sz w:val="22"/>
          <w:szCs w:val="22"/>
        </w:rPr>
        <w:t>.</w:t>
      </w:r>
    </w:p>
    <w:p w:rsidR="00E22469"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12.2.2</w:t>
      </w:r>
      <w:r>
        <w:rPr>
          <w:rFonts w:ascii="Times New Roman" w:hAnsi="Times New Roman" w:cs="Times New Roman"/>
          <w:color w:val="000000"/>
          <w:sz w:val="22"/>
          <w:szCs w:val="22"/>
        </w:rPr>
        <w:tab/>
      </w:r>
      <w:r w:rsidR="00E22469" w:rsidRPr="00E03CD1">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rsidR="00E22469" w:rsidRPr="00E03CD1" w:rsidRDefault="00E03CD1" w:rsidP="00E03CD1">
      <w:pPr>
        <w:numPr>
          <w:ilvl w:val="1"/>
          <w:numId w:val="0"/>
        </w:numPr>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2C2252">
        <w:rPr>
          <w:rFonts w:ascii="Times New Roman" w:hAnsi="Times New Roman" w:cs="Times New Roman"/>
          <w:b/>
          <w:bCs/>
          <w:color w:val="000000"/>
          <w:sz w:val="22"/>
          <w:szCs w:val="22"/>
        </w:rPr>
        <w:t>12.2.3</w:t>
      </w:r>
      <w:r>
        <w:rPr>
          <w:rFonts w:ascii="Times New Roman" w:hAnsi="Times New Roman" w:cs="Times New Roman"/>
          <w:color w:val="000000"/>
          <w:sz w:val="22"/>
          <w:szCs w:val="22"/>
        </w:rPr>
        <w:tab/>
      </w:r>
      <w:r w:rsidR="00E22469" w:rsidRPr="00E03CD1">
        <w:rPr>
          <w:rFonts w:ascii="Times New Roman" w:hAnsi="Times New Roman" w:cs="Times New Roman"/>
          <w:color w:val="000000" w:themeColor="text1"/>
          <w:sz w:val="22"/>
          <w:szCs w:val="22"/>
        </w:rPr>
        <w:t xml:space="preserve">Se a </w:t>
      </w:r>
      <w:proofErr w:type="spellStart"/>
      <w:r w:rsidR="00E22469" w:rsidRPr="00E03CD1">
        <w:rPr>
          <w:rFonts w:ascii="Times New Roman" w:hAnsi="Times New Roman" w:cs="Times New Roman"/>
          <w:sz w:val="22"/>
          <w:szCs w:val="22"/>
        </w:rPr>
        <w:t>operaçãoimplicar</w:t>
      </w:r>
      <w:proofErr w:type="spellEnd"/>
      <w:r w:rsidR="00E22469" w:rsidRPr="00E03CD1">
        <w:rPr>
          <w:rFonts w:ascii="Times New Roman" w:hAnsi="Times New Roman" w:cs="Times New Roman"/>
          <w:sz w:val="22"/>
          <w:szCs w:val="22"/>
        </w:rPr>
        <w:t xml:space="preserve"> mudança da pessoa jurídica contratada, deverá ser </w:t>
      </w:r>
      <w:proofErr w:type="gramStart"/>
      <w:r w:rsidR="00E22469" w:rsidRPr="00E03CD1">
        <w:rPr>
          <w:rFonts w:ascii="Times New Roman" w:hAnsi="Times New Roman" w:cs="Times New Roman"/>
          <w:sz w:val="22"/>
          <w:szCs w:val="22"/>
        </w:rPr>
        <w:t>formalizado</w:t>
      </w:r>
      <w:proofErr w:type="gramEnd"/>
      <w:r w:rsidR="00E22469" w:rsidRPr="00E03CD1">
        <w:rPr>
          <w:rFonts w:ascii="Times New Roman" w:hAnsi="Times New Roman" w:cs="Times New Roman"/>
          <w:sz w:val="22"/>
          <w:szCs w:val="22"/>
        </w:rPr>
        <w:t xml:space="preserve"> termo aditivo para alteração subjetiva.</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w:t>
      </w:r>
      <w:r w:rsidR="00E03CD1">
        <w:rPr>
          <w:rFonts w:ascii="Times New Roman" w:hAnsi="Times New Roman" w:cs="Times New Roman"/>
          <w:b/>
          <w:bCs/>
          <w:color w:val="000000"/>
          <w:sz w:val="22"/>
          <w:szCs w:val="22"/>
        </w:rPr>
        <w:t>3</w:t>
      </w:r>
      <w:r w:rsidRPr="00CA588C">
        <w:rPr>
          <w:rFonts w:ascii="Times New Roman" w:hAnsi="Times New Roman" w:cs="Times New Roman"/>
          <w:color w:val="000000"/>
          <w:sz w:val="22"/>
          <w:szCs w:val="22"/>
        </w:rPr>
        <w:tab/>
        <w:t>O termo de extinção, sempre que possível, será precedido:</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.3.1</w:t>
      </w:r>
      <w:r w:rsidRPr="00CA588C">
        <w:rPr>
          <w:rFonts w:ascii="Times New Roman" w:hAnsi="Times New Roman" w:cs="Times New Roman"/>
          <w:color w:val="000000"/>
          <w:sz w:val="22"/>
          <w:szCs w:val="22"/>
        </w:rPr>
        <w:tab/>
        <w:t>Balanço dos eventos contratuais já cumpridos ou parcialmente cumpridos;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.3.2</w:t>
      </w:r>
      <w:r w:rsidRPr="00CA588C">
        <w:rPr>
          <w:rFonts w:ascii="Times New Roman" w:hAnsi="Times New Roman" w:cs="Times New Roman"/>
          <w:color w:val="000000"/>
          <w:sz w:val="22"/>
          <w:szCs w:val="22"/>
        </w:rPr>
        <w:tab/>
        <w:t>Relação dos pagamentos já efetuados e ainda devidos;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.3.3</w:t>
      </w:r>
      <w:r w:rsidRPr="00CA588C">
        <w:rPr>
          <w:rFonts w:ascii="Times New Roman" w:hAnsi="Times New Roman" w:cs="Times New Roman"/>
          <w:color w:val="000000"/>
          <w:sz w:val="22"/>
          <w:szCs w:val="22"/>
        </w:rPr>
        <w:tab/>
        <w:t>Indenizações e multas.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.4</w:t>
      </w:r>
      <w:r w:rsidRPr="00CA588C">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3" w:anchor="art131">
        <w:r w:rsidRPr="00CA588C">
          <w:rPr>
            <w:rFonts w:ascii="Times New Roman" w:hAnsi="Times New Roman" w:cs="Times New Roman"/>
            <w:color w:val="000080"/>
            <w:sz w:val="22"/>
            <w:szCs w:val="22"/>
            <w:u w:val="single"/>
          </w:rPr>
          <w:t xml:space="preserve">art. 131, </w:t>
        </w:r>
        <w:r w:rsidRPr="00CA588C">
          <w:rPr>
            <w:rFonts w:ascii="Times New Roman" w:hAnsi="Times New Roman" w:cs="Times New Roman"/>
            <w:i/>
            <w:iCs/>
            <w:color w:val="000080"/>
            <w:sz w:val="22"/>
            <w:szCs w:val="22"/>
            <w:u w:val="single"/>
          </w:rPr>
          <w:t xml:space="preserve">caput, </w:t>
        </w:r>
        <w:r w:rsidRPr="00CA588C">
          <w:rPr>
            <w:rFonts w:ascii="Times New Roman" w:hAnsi="Times New Roman" w:cs="Times New Roman"/>
            <w:color w:val="000080"/>
            <w:sz w:val="22"/>
            <w:szCs w:val="22"/>
            <w:u w:val="single"/>
          </w:rPr>
          <w:t>da Lei n.º 14.133, de 2021</w:t>
        </w:r>
      </w:hyperlink>
      <w:r w:rsidRPr="00CA588C">
        <w:rPr>
          <w:rFonts w:ascii="Times New Roman" w:hAnsi="Times New Roman" w:cs="Times New Roman"/>
          <w:color w:val="000000"/>
          <w:sz w:val="22"/>
          <w:szCs w:val="22"/>
        </w:rPr>
        <w:t xml:space="preserve">). </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E03CD1">
        <w:rPr>
          <w:rFonts w:ascii="Times New Roman" w:hAnsi="Times New Roman" w:cs="Times New Roman"/>
          <w:b/>
          <w:bCs/>
          <w:color w:val="000000"/>
          <w:sz w:val="22"/>
          <w:szCs w:val="22"/>
        </w:rPr>
        <w:t>2</w:t>
      </w:r>
      <w:r w:rsidRPr="00E0261B">
        <w:rPr>
          <w:rFonts w:ascii="Times New Roman" w:hAnsi="Times New Roman" w:cs="Times New Roman"/>
          <w:b/>
          <w:bCs/>
          <w:color w:val="000000"/>
          <w:sz w:val="22"/>
          <w:szCs w:val="22"/>
        </w:rPr>
        <w:t>.5</w:t>
      </w:r>
      <w:r w:rsidRPr="00CA588C">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sidR="009A2CF1">
        <w:rPr>
          <w:rFonts w:ascii="Times New Roman" w:eastAsiaTheme="majorEastAsia" w:hAnsi="Times New Roman" w:cs="Times New Roman"/>
          <w:b/>
          <w:bCs/>
          <w:color w:val="002060"/>
          <w:spacing w:val="5"/>
          <w:kern w:val="28"/>
          <w:sz w:val="22"/>
          <w:szCs w:val="22"/>
        </w:rPr>
        <w:t>TERCEIRA</w:t>
      </w:r>
      <w:r w:rsidRPr="00634467">
        <w:rPr>
          <w:rFonts w:ascii="Times New Roman" w:eastAsiaTheme="majorEastAsia" w:hAnsi="Times New Roman" w:cs="Times New Roman"/>
          <w:b/>
          <w:bCs/>
          <w:color w:val="002060"/>
          <w:spacing w:val="5"/>
          <w:kern w:val="28"/>
          <w:sz w:val="22"/>
          <w:szCs w:val="22"/>
        </w:rPr>
        <w:t xml:space="preserve"> – DOTAÇÃO ORÇAMENTÁRIA (</w:t>
      </w:r>
      <w:hyperlink r:id="rId84" w:anchor="art92" w:history="1">
        <w:r w:rsidRPr="00634467">
          <w:rPr>
            <w:rFonts w:ascii="Times New Roman" w:eastAsiaTheme="majorEastAsia" w:hAnsi="Times New Roman" w:cs="Times New Roman"/>
            <w:b/>
            <w:bCs/>
            <w:color w:val="002060"/>
            <w:spacing w:val="5"/>
            <w:kern w:val="28"/>
            <w:sz w:val="22"/>
            <w:szCs w:val="22"/>
            <w:u w:val="single"/>
          </w:rPr>
          <w:t>art. 92, VIII</w:t>
        </w:r>
      </w:hyperlink>
      <w:r w:rsidRPr="00634467">
        <w:rPr>
          <w:rFonts w:ascii="Times New Roman" w:eastAsiaTheme="majorEastAsia" w:hAnsi="Times New Roman" w:cs="Times New Roman"/>
          <w:b/>
          <w:bCs/>
          <w:color w:val="002060"/>
          <w:spacing w:val="5"/>
          <w:kern w:val="28"/>
          <w:sz w:val="22"/>
          <w:szCs w:val="22"/>
        </w:rPr>
        <w:t>)</w:t>
      </w:r>
    </w:p>
    <w:p w:rsidR="00E22469" w:rsidRDefault="00E22469" w:rsidP="009A2CF1">
      <w:pPr>
        <w:tabs>
          <w:tab w:val="left" w:pos="709"/>
        </w:tabs>
        <w:spacing w:line="360" w:lineRule="auto"/>
        <w:jc w:val="both"/>
        <w:rPr>
          <w:rFonts w:ascii="Times New Roman" w:hAnsi="Times New Roman" w:cs="Times New Roman"/>
          <w:sz w:val="22"/>
          <w:szCs w:val="22"/>
        </w:rPr>
      </w:pPr>
      <w:r w:rsidRPr="00E0261B">
        <w:rPr>
          <w:rFonts w:ascii="Times New Roman" w:hAnsi="Times New Roman" w:cs="Times New Roman"/>
          <w:b/>
          <w:bCs/>
          <w:sz w:val="22"/>
          <w:szCs w:val="22"/>
        </w:rPr>
        <w:t>1</w:t>
      </w:r>
      <w:r w:rsidR="009A2CF1">
        <w:rPr>
          <w:rFonts w:ascii="Times New Roman" w:hAnsi="Times New Roman" w:cs="Times New Roman"/>
          <w:b/>
          <w:bCs/>
          <w:sz w:val="22"/>
          <w:szCs w:val="22"/>
        </w:rPr>
        <w:t>3</w:t>
      </w:r>
      <w:r w:rsidRPr="00E0261B">
        <w:rPr>
          <w:rFonts w:ascii="Times New Roman" w:hAnsi="Times New Roman" w:cs="Times New Roman"/>
          <w:b/>
          <w:bCs/>
          <w:sz w:val="22"/>
          <w:szCs w:val="22"/>
        </w:rPr>
        <w:t>.1</w:t>
      </w:r>
      <w:r w:rsidR="00E0261B">
        <w:rPr>
          <w:rFonts w:ascii="Times New Roman" w:hAnsi="Times New Roman" w:cs="Times New Roman"/>
          <w:sz w:val="22"/>
          <w:szCs w:val="22"/>
        </w:rPr>
        <w:tab/>
      </w:r>
      <w:r w:rsidRPr="00CA588C">
        <w:rPr>
          <w:rFonts w:ascii="Times New Roman" w:hAnsi="Times New Roman" w:cs="Times New Roman"/>
          <w:sz w:val="22"/>
          <w:szCs w:val="22"/>
        </w:rPr>
        <w:t xml:space="preserve">As despesas decorrentes da presente contratação correrão à conta de recursos específicos consignados neste exercício, na dotação </w:t>
      </w:r>
      <w:proofErr w:type="gramStart"/>
      <w:r w:rsidRPr="00CA588C">
        <w:rPr>
          <w:rFonts w:ascii="Times New Roman" w:hAnsi="Times New Roman" w:cs="Times New Roman"/>
          <w:sz w:val="22"/>
          <w:szCs w:val="22"/>
        </w:rPr>
        <w:t>discriminada:</w:t>
      </w:r>
      <w:proofErr w:type="gramEnd"/>
      <w:r w:rsidR="002A2036">
        <w:rPr>
          <w:rFonts w:ascii="Times New Roman" w:hAnsi="Times New Roman" w:cs="Times New Roman"/>
          <w:sz w:val="22"/>
          <w:szCs w:val="22"/>
        </w:rPr>
        <w:t>01.122.7005.2258- Manutenção de Serviços Administrativos- Ficha 26306 4.4.90.52.00- Equipamento e Material Permanente</w:t>
      </w:r>
      <w:r w:rsidR="0079436B">
        <w:rPr>
          <w:rFonts w:ascii="Times New Roman" w:hAnsi="Times New Roman" w:cs="Times New Roman"/>
          <w:sz w:val="22"/>
          <w:szCs w:val="22"/>
        </w:rPr>
        <w:t xml:space="preserve"> – </w:t>
      </w:r>
      <w:r w:rsidR="002A2036">
        <w:rPr>
          <w:rFonts w:ascii="Times New Roman" w:hAnsi="Times New Roman" w:cs="Times New Roman"/>
          <w:sz w:val="22"/>
          <w:szCs w:val="22"/>
        </w:rPr>
        <w:t>30- Veículos de Tração Mecânica.</w:t>
      </w:r>
    </w:p>
    <w:p w:rsidR="009A2CF1" w:rsidRDefault="009A2CF1" w:rsidP="009A2CF1">
      <w:pPr>
        <w:tabs>
          <w:tab w:val="left" w:pos="709"/>
        </w:tabs>
        <w:spacing w:line="360" w:lineRule="auto"/>
        <w:jc w:val="both"/>
        <w:rPr>
          <w:rFonts w:ascii="Times New Roman" w:eastAsia="Arial Unicode MS" w:hAnsi="Times New Roman" w:cs="Times New Roman"/>
          <w:sz w:val="22"/>
          <w:szCs w:val="22"/>
          <w:lang w:val="pt-PT"/>
        </w:rPr>
      </w:pPr>
    </w:p>
    <w:p w:rsidR="002C2252" w:rsidRDefault="002C2252" w:rsidP="009A2CF1">
      <w:pPr>
        <w:tabs>
          <w:tab w:val="left" w:pos="709"/>
        </w:tabs>
        <w:spacing w:line="360" w:lineRule="auto"/>
        <w:jc w:val="both"/>
        <w:rPr>
          <w:rFonts w:ascii="Times New Roman" w:eastAsia="Arial Unicode MS" w:hAnsi="Times New Roman" w:cs="Times New Roman"/>
          <w:sz w:val="22"/>
          <w:szCs w:val="22"/>
          <w:lang w:val="pt-PT"/>
        </w:rPr>
      </w:pPr>
    </w:p>
    <w:p w:rsidR="002C2252" w:rsidRPr="002A2036" w:rsidRDefault="002C2252" w:rsidP="009A2CF1">
      <w:pPr>
        <w:tabs>
          <w:tab w:val="left" w:pos="709"/>
        </w:tabs>
        <w:spacing w:line="360" w:lineRule="auto"/>
        <w:jc w:val="both"/>
        <w:rPr>
          <w:rFonts w:ascii="Times New Roman" w:eastAsia="Arial Unicode MS" w:hAnsi="Times New Roman" w:cs="Times New Roman"/>
          <w:sz w:val="22"/>
          <w:szCs w:val="22"/>
          <w:lang w:val="pt-PT"/>
        </w:rPr>
      </w:pPr>
    </w:p>
    <w:p w:rsidR="00E22469" w:rsidRPr="00634467" w:rsidRDefault="00E22469" w:rsidP="00E22469">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 QU</w:t>
      </w:r>
      <w:r w:rsidR="009A2CF1">
        <w:rPr>
          <w:rFonts w:ascii="Times New Roman" w:eastAsiaTheme="majorEastAsia" w:hAnsi="Times New Roman" w:cs="Times New Roman"/>
          <w:b/>
          <w:bCs/>
          <w:color w:val="002060"/>
          <w:spacing w:val="5"/>
          <w:kern w:val="28"/>
          <w:sz w:val="22"/>
          <w:szCs w:val="22"/>
        </w:rPr>
        <w:t>ARTA</w:t>
      </w:r>
      <w:r w:rsidRPr="00634467">
        <w:rPr>
          <w:rFonts w:ascii="Times New Roman" w:eastAsiaTheme="majorEastAsia" w:hAnsi="Times New Roman" w:cs="Times New Roman"/>
          <w:b/>
          <w:bCs/>
          <w:color w:val="002060"/>
          <w:spacing w:val="5"/>
          <w:kern w:val="28"/>
          <w:sz w:val="22"/>
          <w:szCs w:val="22"/>
        </w:rPr>
        <w:t xml:space="preserve"> – DOS CASOS OMISSOS (</w:t>
      </w:r>
      <w:hyperlink r:id="rId85" w:anchor="art92" w:history="1">
        <w:r w:rsidRPr="00634467">
          <w:rPr>
            <w:rFonts w:ascii="Times New Roman" w:eastAsiaTheme="majorEastAsia" w:hAnsi="Times New Roman" w:cs="Times New Roman"/>
            <w:b/>
            <w:bCs/>
            <w:color w:val="002060"/>
            <w:spacing w:val="5"/>
            <w:kern w:val="28"/>
            <w:sz w:val="22"/>
            <w:szCs w:val="22"/>
            <w:u w:val="single"/>
          </w:rPr>
          <w:t>art. 92, III</w:t>
        </w:r>
      </w:hyperlink>
      <w:r w:rsidRPr="00634467">
        <w:rPr>
          <w:rFonts w:ascii="Times New Roman" w:eastAsiaTheme="majorEastAsia" w:hAnsi="Times New Roman" w:cs="Times New Roman"/>
          <w:b/>
          <w:bCs/>
          <w:color w:val="002060"/>
          <w:spacing w:val="5"/>
          <w:kern w:val="28"/>
          <w:sz w:val="22"/>
          <w:szCs w:val="22"/>
        </w:rPr>
        <w:t>)</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4</w:t>
      </w:r>
      <w:r w:rsidRPr="00E0261B">
        <w:rPr>
          <w:rFonts w:ascii="Times New Roman" w:hAnsi="Times New Roman" w:cs="Times New Roman"/>
          <w:b/>
          <w:bCs/>
          <w:color w:val="000000"/>
          <w:sz w:val="22"/>
          <w:szCs w:val="22"/>
        </w:rPr>
        <w:t>.1</w:t>
      </w:r>
      <w:r w:rsidRPr="00383BE2">
        <w:rPr>
          <w:rFonts w:ascii="Times New Roman" w:hAnsi="Times New Roman" w:cs="Times New Roman"/>
          <w:color w:val="000000"/>
          <w:sz w:val="22"/>
          <w:szCs w:val="22"/>
        </w:rPr>
        <w:tab/>
        <w:t xml:space="preserve">Os casos omissos serão decididos pelo contratante, segundo as disposições contidas na Lei </w:t>
      </w:r>
      <w:hyperlink r:id="rId86" w:history="1">
        <w:r w:rsidRPr="00383BE2">
          <w:rPr>
            <w:rFonts w:ascii="Times New Roman" w:hAnsi="Times New Roman" w:cs="Times New Roman"/>
            <w:color w:val="000080"/>
            <w:sz w:val="22"/>
            <w:szCs w:val="22"/>
            <w:u w:val="single"/>
          </w:rPr>
          <w:t>nº 14.133, de 2021</w:t>
        </w:r>
      </w:hyperlink>
      <w:r w:rsidRPr="00383BE2">
        <w:rPr>
          <w:rFonts w:ascii="Times New Roman" w:hAnsi="Times New Roman" w:cs="Times New Roman"/>
          <w:color w:val="000000"/>
          <w:sz w:val="22"/>
          <w:szCs w:val="22"/>
        </w:rPr>
        <w:t xml:space="preserve">, e demais normas federais aplicáveis e subsidiariamente, </w:t>
      </w:r>
      <w:r w:rsidRPr="00383BE2">
        <w:rPr>
          <w:rFonts w:ascii="Times New Roman" w:eastAsia="Times New Roman" w:hAnsi="Times New Roman" w:cs="Times New Roman"/>
          <w:sz w:val="22"/>
          <w:szCs w:val="22"/>
        </w:rPr>
        <w:t xml:space="preserve">e Portaria 205 de 2023 da Câmara Municipal de </w:t>
      </w:r>
      <w:proofErr w:type="gramStart"/>
      <w:r w:rsidRPr="00383BE2">
        <w:rPr>
          <w:rFonts w:ascii="Times New Roman" w:eastAsia="Times New Roman" w:hAnsi="Times New Roman" w:cs="Times New Roman"/>
          <w:sz w:val="22"/>
          <w:szCs w:val="22"/>
        </w:rPr>
        <w:t>Uberlândia</w:t>
      </w:r>
      <w:r w:rsidRPr="00383BE2">
        <w:rPr>
          <w:rFonts w:ascii="Times New Roman" w:hAnsi="Times New Roman" w:cs="Times New Roman"/>
          <w:color w:val="000000"/>
          <w:sz w:val="22"/>
          <w:szCs w:val="22"/>
        </w:rPr>
        <w:t xml:space="preserve"> ,</w:t>
      </w:r>
      <w:proofErr w:type="gramEnd"/>
      <w:r w:rsidRPr="00383BE2">
        <w:rPr>
          <w:rFonts w:ascii="Times New Roman" w:hAnsi="Times New Roman" w:cs="Times New Roman"/>
          <w:color w:val="000000"/>
          <w:sz w:val="22"/>
          <w:szCs w:val="22"/>
        </w:rPr>
        <w:t xml:space="preserve">segundo as disposições contidas na </w:t>
      </w:r>
      <w:hyperlink r:id="rId87" w:history="1">
        <w:r w:rsidRPr="00383BE2">
          <w:rPr>
            <w:rFonts w:ascii="Times New Roman" w:hAnsi="Times New Roman" w:cs="Times New Roman"/>
            <w:color w:val="000080"/>
            <w:sz w:val="22"/>
            <w:szCs w:val="22"/>
            <w:u w:val="single"/>
          </w:rPr>
          <w:t>Lei nº 8.078, de 1990 – Código de Defesa do Consumidor</w:t>
        </w:r>
      </w:hyperlink>
      <w:r w:rsidRPr="00383BE2">
        <w:rPr>
          <w:rFonts w:ascii="Times New Roman" w:hAnsi="Times New Roman" w:cs="Times New Roman"/>
          <w:color w:val="000000"/>
          <w:sz w:val="22"/>
          <w:szCs w:val="22"/>
        </w:rPr>
        <w:t xml:space="preserve"> – e normas e princípios</w:t>
      </w:r>
      <w:r w:rsidRPr="00CA588C">
        <w:rPr>
          <w:rFonts w:ascii="Times New Roman" w:hAnsi="Times New Roman" w:cs="Times New Roman"/>
          <w:color w:val="000000"/>
          <w:sz w:val="22"/>
          <w:szCs w:val="22"/>
        </w:rPr>
        <w:t xml:space="preserve"> gerais dos contratos.</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w:t>
      </w:r>
      <w:r w:rsidR="009A2CF1">
        <w:rPr>
          <w:rFonts w:ascii="Times New Roman" w:eastAsiaTheme="majorEastAsia" w:hAnsi="Times New Roman" w:cs="Times New Roman"/>
          <w:b/>
          <w:bCs/>
          <w:color w:val="002060"/>
          <w:spacing w:val="5"/>
          <w:kern w:val="28"/>
          <w:sz w:val="22"/>
          <w:szCs w:val="22"/>
        </w:rPr>
        <w:t xml:space="preserve"> QUINTA</w:t>
      </w:r>
      <w:r w:rsidRPr="00634467">
        <w:rPr>
          <w:rFonts w:ascii="Times New Roman" w:eastAsiaTheme="majorEastAsia" w:hAnsi="Times New Roman" w:cs="Times New Roman"/>
          <w:b/>
          <w:bCs/>
          <w:color w:val="002060"/>
          <w:spacing w:val="5"/>
          <w:kern w:val="28"/>
          <w:sz w:val="22"/>
          <w:szCs w:val="22"/>
        </w:rPr>
        <w:t xml:space="preserve"> – ALTERAÇÕES</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5</w:t>
      </w:r>
      <w:r w:rsidRPr="00E0261B">
        <w:rPr>
          <w:rFonts w:ascii="Times New Roman" w:hAnsi="Times New Roman" w:cs="Times New Roman"/>
          <w:b/>
          <w:bCs/>
          <w:color w:val="000000"/>
          <w:sz w:val="22"/>
          <w:szCs w:val="22"/>
        </w:rPr>
        <w:t>.1</w:t>
      </w:r>
      <w:r w:rsidRPr="00CA588C">
        <w:rPr>
          <w:rFonts w:ascii="Times New Roman" w:hAnsi="Times New Roman" w:cs="Times New Roman"/>
          <w:color w:val="000000"/>
          <w:sz w:val="22"/>
          <w:szCs w:val="22"/>
        </w:rPr>
        <w:tab/>
        <w:t xml:space="preserve">Eventuais alterações contratuais reger-se-ão pela disciplina dos </w:t>
      </w:r>
      <w:hyperlink r:id="rId88" w:anchor="art124" w:history="1">
        <w:proofErr w:type="spellStart"/>
        <w:r w:rsidRPr="00CA588C">
          <w:rPr>
            <w:rFonts w:ascii="Times New Roman" w:hAnsi="Times New Roman" w:cs="Times New Roman"/>
            <w:color w:val="000080"/>
            <w:sz w:val="22"/>
            <w:szCs w:val="22"/>
            <w:u w:val="single"/>
          </w:rPr>
          <w:t>arts</w:t>
        </w:r>
        <w:proofErr w:type="spellEnd"/>
        <w:r w:rsidRPr="00CA588C">
          <w:rPr>
            <w:rFonts w:ascii="Times New Roman" w:hAnsi="Times New Roman" w:cs="Times New Roman"/>
            <w:color w:val="000080"/>
            <w:sz w:val="22"/>
            <w:szCs w:val="22"/>
            <w:u w:val="single"/>
          </w:rPr>
          <w:t>. 124 e seguintes da Lei nº 14.133, de 2021</w:t>
        </w:r>
      </w:hyperlink>
      <w:r w:rsidRPr="00CA588C">
        <w:rPr>
          <w:rFonts w:ascii="Times New Roman" w:hAnsi="Times New Roman" w:cs="Times New Roman"/>
          <w:color w:val="000000"/>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5</w:t>
      </w:r>
      <w:r w:rsidRPr="00E0261B">
        <w:rPr>
          <w:rFonts w:ascii="Times New Roman" w:hAnsi="Times New Roman" w:cs="Times New Roman"/>
          <w:b/>
          <w:bCs/>
          <w:color w:val="000000"/>
          <w:sz w:val="22"/>
          <w:szCs w:val="22"/>
        </w:rPr>
        <w:t>.2</w:t>
      </w:r>
      <w:r w:rsidRPr="00CA588C">
        <w:rPr>
          <w:rFonts w:ascii="Times New Roman" w:hAnsi="Times New Roman" w:cs="Times New Roman"/>
          <w:color w:val="000000"/>
          <w:sz w:val="22"/>
          <w:szCs w:val="22"/>
        </w:rPr>
        <w:tab/>
        <w:t xml:space="preserve">O contratado é </w:t>
      </w:r>
      <w:proofErr w:type="gramStart"/>
      <w:r w:rsidRPr="00CA588C">
        <w:rPr>
          <w:rFonts w:ascii="Times New Roman" w:hAnsi="Times New Roman" w:cs="Times New Roman"/>
          <w:color w:val="000000"/>
          <w:sz w:val="22"/>
          <w:szCs w:val="22"/>
        </w:rPr>
        <w:t>obrigado a aceitar, nas mesmas condições contratuais, os acréscimos ou supressões que se fizerem necessários, até o limite de 25% (vinte e cinco por cento) do valor inicial atualizado do contrato</w:t>
      </w:r>
      <w:proofErr w:type="gramEnd"/>
      <w:r w:rsidRPr="00CA588C">
        <w:rPr>
          <w:rFonts w:ascii="Times New Roman" w:hAnsi="Times New Roman" w:cs="Times New Roman"/>
          <w:color w:val="000000"/>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5</w:t>
      </w:r>
      <w:r w:rsidRPr="00E0261B">
        <w:rPr>
          <w:rFonts w:ascii="Times New Roman" w:hAnsi="Times New Roman" w:cs="Times New Roman"/>
          <w:b/>
          <w:bCs/>
          <w:color w:val="000000"/>
          <w:sz w:val="22"/>
          <w:szCs w:val="22"/>
        </w:rPr>
        <w:t>.3</w:t>
      </w:r>
      <w:r w:rsidRPr="00CA588C">
        <w:rPr>
          <w:rFonts w:ascii="Times New Roman" w:hAnsi="Times New Roman" w:cs="Times New Roman"/>
          <w:color w:val="000000"/>
          <w:sz w:val="22"/>
          <w:szCs w:val="22"/>
        </w:rPr>
        <w:tab/>
        <w:t xml:space="preserve">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w:t>
      </w:r>
      <w:proofErr w:type="gramStart"/>
      <w:r w:rsidRPr="00CA588C">
        <w:rPr>
          <w:rFonts w:ascii="Times New Roman" w:hAnsi="Times New Roman" w:cs="Times New Roman"/>
          <w:color w:val="000000"/>
          <w:sz w:val="22"/>
          <w:szCs w:val="22"/>
        </w:rPr>
        <w:t>1</w:t>
      </w:r>
      <w:proofErr w:type="gramEnd"/>
      <w:r w:rsidRPr="00CA588C">
        <w:rPr>
          <w:rFonts w:ascii="Times New Roman" w:hAnsi="Times New Roman" w:cs="Times New Roman"/>
          <w:color w:val="000000"/>
          <w:sz w:val="22"/>
          <w:szCs w:val="22"/>
        </w:rPr>
        <w:t xml:space="preserve"> (um) mês (art. 132 da Lei nº 14.133, de 2021).</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5</w:t>
      </w:r>
      <w:r w:rsidRPr="00E0261B">
        <w:rPr>
          <w:rFonts w:ascii="Times New Roman" w:hAnsi="Times New Roman" w:cs="Times New Roman"/>
          <w:b/>
          <w:bCs/>
          <w:color w:val="000000"/>
          <w:sz w:val="22"/>
          <w:szCs w:val="22"/>
        </w:rPr>
        <w:t>.4</w:t>
      </w:r>
      <w:r w:rsidRPr="00CA588C">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9" w:anchor="art136" w:history="1">
        <w:r w:rsidRPr="00CA588C">
          <w:rPr>
            <w:rFonts w:ascii="Times New Roman" w:hAnsi="Times New Roman" w:cs="Times New Roman"/>
            <w:color w:val="000080"/>
            <w:sz w:val="22"/>
            <w:szCs w:val="22"/>
            <w:u w:val="single"/>
          </w:rPr>
          <w:t>art. 136 da Lei nº 14.133, de 2021</w:t>
        </w:r>
      </w:hyperlink>
      <w:r w:rsidRPr="00CA588C">
        <w:rPr>
          <w:rFonts w:ascii="Times New Roman" w:hAnsi="Times New Roman" w:cs="Times New Roman"/>
          <w:color w:val="000000"/>
          <w:sz w:val="22"/>
          <w:szCs w:val="22"/>
        </w:rPr>
        <w:t>.</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sidR="009A2CF1">
        <w:rPr>
          <w:rFonts w:ascii="Times New Roman" w:eastAsiaTheme="majorEastAsia" w:hAnsi="Times New Roman" w:cs="Times New Roman"/>
          <w:b/>
          <w:bCs/>
          <w:color w:val="002060"/>
          <w:spacing w:val="5"/>
          <w:kern w:val="28"/>
          <w:sz w:val="22"/>
          <w:szCs w:val="22"/>
        </w:rPr>
        <w:t>SEXTA</w:t>
      </w:r>
      <w:r w:rsidRPr="00634467">
        <w:rPr>
          <w:rFonts w:ascii="Times New Roman" w:eastAsiaTheme="majorEastAsia" w:hAnsi="Times New Roman" w:cs="Times New Roman"/>
          <w:b/>
          <w:bCs/>
          <w:color w:val="002060"/>
          <w:spacing w:val="5"/>
          <w:kern w:val="28"/>
          <w:sz w:val="22"/>
          <w:szCs w:val="22"/>
        </w:rPr>
        <w:t xml:space="preserve"> – PUBLICAÇÃO</w:t>
      </w:r>
    </w:p>
    <w:p w:rsidR="00E22469"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color w:val="000000"/>
          <w:sz w:val="22"/>
          <w:szCs w:val="22"/>
        </w:rPr>
        <w:t>1</w:t>
      </w:r>
      <w:r w:rsidR="009A2CF1">
        <w:rPr>
          <w:rFonts w:ascii="Times New Roman" w:hAnsi="Times New Roman" w:cs="Times New Roman"/>
          <w:b/>
          <w:bCs/>
          <w:color w:val="000000"/>
          <w:sz w:val="22"/>
          <w:szCs w:val="22"/>
        </w:rPr>
        <w:t>6</w:t>
      </w:r>
      <w:r w:rsidRPr="00E0261B">
        <w:rPr>
          <w:rFonts w:ascii="Times New Roman" w:hAnsi="Times New Roman" w:cs="Times New Roman"/>
          <w:b/>
          <w:bCs/>
          <w:color w:val="000000"/>
          <w:sz w:val="22"/>
          <w:szCs w:val="22"/>
        </w:rPr>
        <w:t>.1</w:t>
      </w:r>
      <w:r w:rsidRPr="00CA588C">
        <w:rPr>
          <w:rFonts w:ascii="Times New Roman" w:hAnsi="Times New Roman" w:cs="Times New Roman"/>
          <w:color w:val="000000"/>
          <w:sz w:val="22"/>
          <w:szCs w:val="22"/>
        </w:rPr>
        <w:tab/>
        <w:t>Incumbirá ao contratante divulgar o presente instrumento no Portal da Transparência da Câmara Municipal de Uberlândia.</w:t>
      </w:r>
    </w:p>
    <w:p w:rsidR="00E22469" w:rsidRPr="00634467" w:rsidRDefault="00E22469" w:rsidP="00E22469">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634467">
        <w:rPr>
          <w:rFonts w:ascii="Times New Roman" w:hAnsi="Times New Roman" w:cs="Times New Roman"/>
          <w:b/>
          <w:bCs/>
          <w:color w:val="002060"/>
          <w:sz w:val="22"/>
          <w:szCs w:val="22"/>
        </w:rPr>
        <w:t xml:space="preserve">CLAUSULA DÉCIMA </w:t>
      </w:r>
      <w:r w:rsidR="009A2CF1">
        <w:rPr>
          <w:rFonts w:ascii="Times New Roman" w:hAnsi="Times New Roman" w:cs="Times New Roman"/>
          <w:b/>
          <w:bCs/>
          <w:color w:val="002060"/>
          <w:sz w:val="22"/>
          <w:szCs w:val="22"/>
        </w:rPr>
        <w:t>SÉTIMA</w:t>
      </w:r>
      <w:r w:rsidRPr="00634467">
        <w:rPr>
          <w:rFonts w:ascii="Times New Roman" w:hAnsi="Times New Roman" w:cs="Times New Roman"/>
          <w:b/>
          <w:bCs/>
          <w:color w:val="002060"/>
          <w:sz w:val="22"/>
          <w:szCs w:val="22"/>
        </w:rPr>
        <w:t xml:space="preserve"> - DA ASSINATURA DO CONTRATO.</w:t>
      </w:r>
    </w:p>
    <w:p w:rsidR="00E22469" w:rsidRPr="00383BE2" w:rsidRDefault="00E22469" w:rsidP="00E22469">
      <w:pPr>
        <w:numPr>
          <w:ilvl w:val="1"/>
          <w:numId w:val="0"/>
        </w:numPr>
        <w:spacing w:before="120" w:after="120" w:line="276" w:lineRule="auto"/>
        <w:jc w:val="both"/>
        <w:rPr>
          <w:rFonts w:ascii="Times New Roman" w:hAnsi="Times New Roman" w:cs="Times New Roman"/>
          <w:sz w:val="22"/>
          <w:szCs w:val="22"/>
        </w:rPr>
      </w:pPr>
      <w:r w:rsidRPr="00E0261B">
        <w:rPr>
          <w:rFonts w:ascii="Times New Roman" w:hAnsi="Times New Roman" w:cs="Times New Roman"/>
          <w:b/>
          <w:bCs/>
          <w:sz w:val="22"/>
          <w:szCs w:val="22"/>
        </w:rPr>
        <w:t>1</w:t>
      </w:r>
      <w:r w:rsidR="009A2CF1">
        <w:rPr>
          <w:rFonts w:ascii="Times New Roman" w:hAnsi="Times New Roman" w:cs="Times New Roman"/>
          <w:b/>
          <w:bCs/>
          <w:sz w:val="22"/>
          <w:szCs w:val="22"/>
        </w:rPr>
        <w:t>7</w:t>
      </w:r>
      <w:r w:rsidRPr="00E0261B">
        <w:rPr>
          <w:rFonts w:ascii="Times New Roman" w:hAnsi="Times New Roman" w:cs="Times New Roman"/>
          <w:b/>
          <w:bCs/>
          <w:sz w:val="22"/>
          <w:szCs w:val="22"/>
        </w:rPr>
        <w:t>.1</w:t>
      </w:r>
      <w:r w:rsidR="00E0261B">
        <w:rPr>
          <w:rFonts w:ascii="Times New Roman" w:hAnsi="Times New Roman" w:cs="Times New Roman"/>
          <w:sz w:val="22"/>
          <w:szCs w:val="22"/>
        </w:rPr>
        <w:tab/>
      </w:r>
      <w:r w:rsidRPr="00CA588C">
        <w:rPr>
          <w:rFonts w:ascii="Times New Roman" w:hAnsi="Times New Roman" w:cs="Times New Roman"/>
          <w:sz w:val="22"/>
          <w:szCs w:val="22"/>
        </w:rPr>
        <w:t xml:space="preserve">As partes, bem como as testemunhas envolvidas neste instrumento formalizam o acordo que o presente instrumento contratual poderá ser assinado de forma eletrônica, com senha pessoal e intransferível capaz de comprovar a sua autoria e a integridade </w:t>
      </w:r>
      <w:r w:rsidRPr="00383BE2">
        <w:rPr>
          <w:rFonts w:ascii="Times New Roman" w:hAnsi="Times New Roman" w:cs="Times New Roman"/>
          <w:sz w:val="22"/>
          <w:szCs w:val="22"/>
        </w:rPr>
        <w:t>do documento, com fulcro na Lei nº 14.063, de 23/09/2020 e do Decreto nº 10.278, de 18/03/2020, sendo as assinaturas consideradas válidas e executáveis.</w:t>
      </w:r>
    </w:p>
    <w:p w:rsidR="00E22469" w:rsidRPr="00CA588C" w:rsidRDefault="00E22469" w:rsidP="00E0261B">
      <w:pPr>
        <w:numPr>
          <w:ilvl w:val="1"/>
          <w:numId w:val="0"/>
        </w:numPr>
        <w:spacing w:before="120" w:after="120" w:line="276" w:lineRule="auto"/>
        <w:jc w:val="both"/>
        <w:rPr>
          <w:rFonts w:ascii="Times New Roman" w:hAnsi="Times New Roman" w:cs="Times New Roman"/>
          <w:sz w:val="22"/>
          <w:szCs w:val="22"/>
        </w:rPr>
      </w:pPr>
      <w:r w:rsidRPr="00E0261B">
        <w:rPr>
          <w:rFonts w:ascii="Times New Roman" w:hAnsi="Times New Roman" w:cs="Times New Roman"/>
          <w:b/>
          <w:bCs/>
          <w:sz w:val="22"/>
          <w:szCs w:val="22"/>
        </w:rPr>
        <w:t>1</w:t>
      </w:r>
      <w:r w:rsidR="009A2CF1">
        <w:rPr>
          <w:rFonts w:ascii="Times New Roman" w:hAnsi="Times New Roman" w:cs="Times New Roman"/>
          <w:b/>
          <w:bCs/>
          <w:sz w:val="22"/>
          <w:szCs w:val="22"/>
        </w:rPr>
        <w:t>7</w:t>
      </w:r>
      <w:r w:rsidRPr="00E0261B">
        <w:rPr>
          <w:rFonts w:ascii="Times New Roman" w:hAnsi="Times New Roman" w:cs="Times New Roman"/>
          <w:b/>
          <w:bCs/>
          <w:sz w:val="22"/>
          <w:szCs w:val="22"/>
        </w:rPr>
        <w:t>.</w:t>
      </w:r>
      <w:r w:rsidR="00E0261B" w:rsidRPr="00E0261B">
        <w:rPr>
          <w:rFonts w:ascii="Times New Roman" w:hAnsi="Times New Roman" w:cs="Times New Roman"/>
          <w:b/>
          <w:bCs/>
          <w:sz w:val="22"/>
          <w:szCs w:val="22"/>
        </w:rPr>
        <w:t>2</w:t>
      </w:r>
      <w:r w:rsidR="00E0261B">
        <w:rPr>
          <w:rFonts w:ascii="Times New Roman" w:hAnsi="Times New Roman" w:cs="Times New Roman"/>
          <w:sz w:val="22"/>
          <w:szCs w:val="22"/>
        </w:rPr>
        <w:tab/>
      </w:r>
      <w:r w:rsidRPr="00383BE2">
        <w:rPr>
          <w:rFonts w:ascii="Times New Roman" w:hAnsi="Times New Roman" w:cs="Times New Roman"/>
          <w:sz w:val="22"/>
          <w:szCs w:val="22"/>
        </w:rPr>
        <w:t>Não será permitida assinatura hibrida digital e física.</w:t>
      </w:r>
    </w:p>
    <w:p w:rsidR="00E22469" w:rsidRPr="00634467"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sidR="009A2CF1">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FORO (</w:t>
      </w:r>
      <w:hyperlink r:id="rId90" w:anchor="art92§1" w:history="1">
        <w:r w:rsidRPr="00634467">
          <w:rPr>
            <w:rFonts w:ascii="Times New Roman" w:eastAsiaTheme="majorEastAsia" w:hAnsi="Times New Roman" w:cs="Times New Roman"/>
            <w:b/>
            <w:bCs/>
            <w:color w:val="002060"/>
            <w:spacing w:val="5"/>
            <w:kern w:val="28"/>
            <w:sz w:val="22"/>
            <w:szCs w:val="22"/>
            <w:u w:val="single"/>
          </w:rPr>
          <w:t>art. 92, §1º</w:t>
        </w:r>
      </w:hyperlink>
      <w:r w:rsidRPr="00634467">
        <w:rPr>
          <w:rFonts w:ascii="Times New Roman" w:eastAsiaTheme="majorEastAsia" w:hAnsi="Times New Roman" w:cs="Times New Roman"/>
          <w:b/>
          <w:bCs/>
          <w:color w:val="002060"/>
          <w:spacing w:val="5"/>
          <w:kern w:val="28"/>
          <w:sz w:val="22"/>
          <w:szCs w:val="22"/>
        </w:rPr>
        <w:t>)</w:t>
      </w:r>
    </w:p>
    <w:p w:rsidR="00E22469" w:rsidRPr="00CA588C"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E0261B">
        <w:rPr>
          <w:rFonts w:ascii="Times New Roman" w:hAnsi="Times New Roman" w:cs="Times New Roman"/>
          <w:b/>
          <w:bCs/>
          <w:sz w:val="22"/>
          <w:szCs w:val="22"/>
          <w:lang w:eastAsia="en-US"/>
        </w:rPr>
        <w:t>1</w:t>
      </w:r>
      <w:r w:rsidR="009A2CF1">
        <w:rPr>
          <w:rFonts w:ascii="Times New Roman" w:hAnsi="Times New Roman" w:cs="Times New Roman"/>
          <w:b/>
          <w:bCs/>
          <w:sz w:val="22"/>
          <w:szCs w:val="22"/>
          <w:lang w:eastAsia="en-US"/>
        </w:rPr>
        <w:t>8</w:t>
      </w:r>
      <w:r w:rsidRPr="00E0261B">
        <w:rPr>
          <w:rFonts w:ascii="Times New Roman" w:hAnsi="Times New Roman" w:cs="Times New Roman"/>
          <w:b/>
          <w:bCs/>
          <w:sz w:val="22"/>
          <w:szCs w:val="22"/>
          <w:lang w:eastAsia="en-US"/>
        </w:rPr>
        <w:t>.1</w:t>
      </w:r>
      <w:r w:rsidRPr="00CA588C">
        <w:rPr>
          <w:rFonts w:ascii="Times New Roman" w:hAnsi="Times New Roman" w:cs="Times New Roman"/>
          <w:sz w:val="22"/>
          <w:szCs w:val="22"/>
          <w:lang w:eastAsia="en-US"/>
        </w:rPr>
        <w:tab/>
        <w:t xml:space="preserve">Fica eleito o Foro da Comarca de Uberlândia, </w:t>
      </w:r>
      <w:r w:rsidRPr="00CA588C">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91" w:anchor="art92§1" w:history="1">
        <w:r w:rsidRPr="00CA588C">
          <w:rPr>
            <w:rFonts w:ascii="Times New Roman" w:hAnsi="Times New Roman" w:cs="Times New Roman"/>
            <w:color w:val="000080"/>
            <w:sz w:val="22"/>
            <w:szCs w:val="22"/>
            <w:u w:val="single"/>
          </w:rPr>
          <w:t>art. 92, §1º, da Lei nº 14.133/21</w:t>
        </w:r>
      </w:hyperlink>
      <w:r w:rsidRPr="00CA588C">
        <w:rPr>
          <w:rFonts w:ascii="Times New Roman" w:hAnsi="Times New Roman" w:cs="Times New Roman"/>
          <w:color w:val="000000"/>
          <w:sz w:val="22"/>
          <w:szCs w:val="22"/>
        </w:rPr>
        <w:t>.</w:t>
      </w:r>
    </w:p>
    <w:p w:rsidR="00E22469" w:rsidRDefault="00E22469" w:rsidP="00E22469">
      <w:pPr>
        <w:suppressAutoHyphens/>
        <w:spacing w:before="120" w:after="120"/>
        <w:jc w:val="center"/>
        <w:rPr>
          <w:rFonts w:ascii="Times New Roman" w:eastAsia="Times New Roman" w:hAnsi="Times New Roman" w:cs="Times New Roman"/>
          <w:sz w:val="22"/>
          <w:szCs w:val="22"/>
        </w:rPr>
      </w:pPr>
      <w:r w:rsidRPr="00383BE2">
        <w:rPr>
          <w:rFonts w:ascii="Times New Roman" w:eastAsia="Times New Roman" w:hAnsi="Times New Roman" w:cs="Times New Roman"/>
          <w:sz w:val="22"/>
          <w:szCs w:val="22"/>
        </w:rPr>
        <w:t>Uberlândia-MG</w:t>
      </w:r>
      <w:proofErr w:type="gramStart"/>
      <w:r w:rsidRPr="00383BE2">
        <w:rPr>
          <w:rFonts w:ascii="Times New Roman" w:eastAsia="Times New Roman" w:hAnsi="Times New Roman" w:cs="Times New Roman"/>
          <w:sz w:val="22"/>
          <w:szCs w:val="22"/>
        </w:rPr>
        <w:t>, ...</w:t>
      </w:r>
      <w:proofErr w:type="gramEnd"/>
      <w:r w:rsidRPr="00383BE2">
        <w:rPr>
          <w:rFonts w:ascii="Times New Roman" w:eastAsia="Times New Roman" w:hAnsi="Times New Roman" w:cs="Times New Roman"/>
          <w:sz w:val="22"/>
          <w:szCs w:val="22"/>
        </w:rPr>
        <w:t xml:space="preserve">.. </w:t>
      </w:r>
      <w:proofErr w:type="gramStart"/>
      <w:r w:rsidRPr="00383BE2">
        <w:rPr>
          <w:rFonts w:ascii="Times New Roman" w:eastAsia="Times New Roman" w:hAnsi="Times New Roman" w:cs="Times New Roman"/>
          <w:sz w:val="22"/>
          <w:szCs w:val="22"/>
        </w:rPr>
        <w:t>de</w:t>
      </w:r>
      <w:proofErr w:type="gramEnd"/>
      <w:r w:rsidRPr="00383BE2">
        <w:rPr>
          <w:rFonts w:ascii="Times New Roman" w:eastAsia="Times New Roman" w:hAnsi="Times New Roman" w:cs="Times New Roman"/>
          <w:sz w:val="22"/>
          <w:szCs w:val="22"/>
        </w:rPr>
        <w:t xml:space="preserve"> ..................... </w:t>
      </w:r>
      <w:proofErr w:type="gramStart"/>
      <w:r w:rsidRPr="00383BE2">
        <w:rPr>
          <w:rFonts w:ascii="Times New Roman" w:eastAsia="Times New Roman" w:hAnsi="Times New Roman" w:cs="Times New Roman"/>
          <w:sz w:val="22"/>
          <w:szCs w:val="22"/>
        </w:rPr>
        <w:t>de</w:t>
      </w:r>
      <w:proofErr w:type="gramEnd"/>
      <w:r w:rsidRPr="00383BE2">
        <w:rPr>
          <w:rFonts w:ascii="Times New Roman" w:eastAsia="Times New Roman" w:hAnsi="Times New Roman" w:cs="Times New Roman"/>
          <w:sz w:val="22"/>
          <w:szCs w:val="22"/>
        </w:rPr>
        <w:t xml:space="preserve"> 2023.</w:t>
      </w:r>
    </w:p>
    <w:p w:rsidR="00E22469" w:rsidRPr="00CA588C" w:rsidRDefault="00E22469" w:rsidP="00E22469">
      <w:pPr>
        <w:suppressAutoHyphens/>
        <w:spacing w:before="120" w:after="120"/>
        <w:jc w:val="center"/>
        <w:rPr>
          <w:rFonts w:ascii="Times New Roman" w:eastAsia="Times New Roman" w:hAnsi="Times New Roman" w:cs="Times New Roman"/>
          <w:b/>
          <w:sz w:val="22"/>
          <w:szCs w:val="22"/>
        </w:rPr>
      </w:pPr>
    </w:p>
    <w:p w:rsidR="00E22469" w:rsidRDefault="00E22469" w:rsidP="00E22469">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CA588C">
        <w:rPr>
          <w:rFonts w:ascii="Times New Roman" w:eastAsia="Times New Roman" w:hAnsi="Times New Roman" w:cs="Times New Roman"/>
          <w:b/>
          <w:sz w:val="22"/>
          <w:szCs w:val="22"/>
        </w:rPr>
        <w:lastRenderedPageBreak/>
        <w:t>CÂMARA MUNICIPAL DE UBERLÂNDIA</w:t>
      </w:r>
    </w:p>
    <w:p w:rsidR="00E22469"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CONTRATANTE</w:t>
      </w:r>
    </w:p>
    <w:p w:rsidR="00E22469"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E22469" w:rsidRPr="00CA588C"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E22469" w:rsidRPr="00CA588C" w:rsidRDefault="00E22469" w:rsidP="00E22469">
      <w:pPr>
        <w:suppressAutoHyphens/>
        <w:spacing w:before="120" w:after="120"/>
        <w:contextualSpacing/>
        <w:jc w:val="center"/>
        <w:rPr>
          <w:rFonts w:ascii="Times New Roman" w:eastAsia="Times New Roman" w:hAnsi="Times New Roman" w:cs="Times New Roman"/>
          <w:color w:val="000000"/>
          <w:sz w:val="22"/>
          <w:szCs w:val="22"/>
        </w:rPr>
      </w:pPr>
      <w:proofErr w:type="spellStart"/>
      <w:proofErr w:type="gramStart"/>
      <w:r w:rsidRPr="00CA588C">
        <w:rPr>
          <w:rFonts w:ascii="Times New Roman" w:eastAsia="Times New Roman" w:hAnsi="Times New Roman" w:cs="Times New Roman"/>
          <w:color w:val="000000"/>
          <w:sz w:val="22"/>
          <w:szCs w:val="22"/>
        </w:rPr>
        <w:t>xxxxxxxxxxxxxxxxxxxxxxxxxx</w:t>
      </w:r>
      <w:proofErr w:type="spellEnd"/>
      <w:proofErr w:type="gramEnd"/>
    </w:p>
    <w:p w:rsidR="00E22469" w:rsidRDefault="00E22469" w:rsidP="00E22469">
      <w:pPr>
        <w:suppressAutoHyphens/>
        <w:spacing w:before="120" w:after="120"/>
        <w:contextualSpacing/>
        <w:jc w:val="cente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CONTRATADA</w:t>
      </w:r>
    </w:p>
    <w:p w:rsidR="00E22469" w:rsidRDefault="00E22469" w:rsidP="00E22469">
      <w:pPr>
        <w:suppressAutoHyphens/>
        <w:spacing w:before="120" w:after="120"/>
        <w:contextualSpacing/>
        <w:jc w:val="center"/>
        <w:rPr>
          <w:rFonts w:ascii="Times New Roman" w:eastAsia="Times New Roman" w:hAnsi="Times New Roman" w:cs="Times New Roman"/>
          <w:color w:val="000000"/>
          <w:sz w:val="22"/>
          <w:szCs w:val="22"/>
        </w:rPr>
      </w:pPr>
    </w:p>
    <w:p w:rsidR="00E22469" w:rsidRPr="00CA588C" w:rsidRDefault="00E22469" w:rsidP="00E22469">
      <w:pPr>
        <w:suppressAutoHyphens/>
        <w:spacing w:before="120" w:after="120"/>
        <w:contextualSpacing/>
        <w:jc w:val="center"/>
        <w:rPr>
          <w:rFonts w:ascii="Times New Roman" w:eastAsia="Times New Roman" w:hAnsi="Times New Roman" w:cs="Times New Roman"/>
          <w:color w:val="000000"/>
          <w:sz w:val="22"/>
          <w:szCs w:val="22"/>
        </w:rPr>
      </w:pPr>
    </w:p>
    <w:p w:rsidR="00E22469" w:rsidRPr="00CA588C" w:rsidRDefault="00E22469" w:rsidP="00E22469">
      <w:pPr>
        <w:suppressAutoHyphens/>
        <w:spacing w:before="120" w:after="120"/>
        <w:contextualSpacing/>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TESTEMUNHAS:</w:t>
      </w:r>
    </w:p>
    <w:p w:rsidR="00E22469" w:rsidRPr="00CA588C" w:rsidRDefault="00E22469" w:rsidP="00E22469">
      <w:pPr>
        <w:suppressAutoHyphens/>
        <w:contextualSpacing/>
        <w:jc w:val="both"/>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Nome</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Nome</w:t>
      </w:r>
      <w:r w:rsidRPr="00CA588C">
        <w:rPr>
          <w:rFonts w:ascii="Times New Roman" w:eastAsia="Times New Roman" w:hAnsi="Times New Roman" w:cs="Times New Roman"/>
          <w:color w:val="000000"/>
          <w:sz w:val="22"/>
          <w:szCs w:val="22"/>
        </w:rPr>
        <w:tab/>
      </w:r>
    </w:p>
    <w:p w:rsidR="00E22469" w:rsidRPr="00E40EFD" w:rsidRDefault="00E22469" w:rsidP="00E0261B">
      <w:pPr>
        <w:keepNext/>
        <w:tabs>
          <w:tab w:val="left" w:pos="0"/>
        </w:tabs>
        <w:suppressAutoHyphens/>
        <w:contextualSpacing/>
        <w:outlineLvl w:val="0"/>
        <w:rPr>
          <w:rFonts w:ascii="Times New Roman" w:eastAsia="Arial Unicode MS" w:hAnsi="Times New Roman" w:cs="Times New Roman"/>
          <w:sz w:val="22"/>
          <w:szCs w:val="22"/>
        </w:rPr>
      </w:pPr>
      <w:r w:rsidRPr="00CA588C">
        <w:rPr>
          <w:rFonts w:ascii="Times New Roman" w:eastAsia="Times New Roman" w:hAnsi="Times New Roman" w:cs="Times New Roman"/>
          <w:color w:val="000000"/>
          <w:sz w:val="22"/>
          <w:szCs w:val="22"/>
        </w:rPr>
        <w:t>CPF</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CP</w:t>
      </w:r>
      <w:r>
        <w:rPr>
          <w:rFonts w:ascii="Times New Roman" w:eastAsia="Times New Roman" w:hAnsi="Times New Roman" w:cs="Times New Roman"/>
          <w:color w:val="000000"/>
          <w:sz w:val="22"/>
          <w:szCs w:val="22"/>
        </w:rPr>
        <w:t>F</w:t>
      </w:r>
    </w:p>
    <w:sectPr w:rsidR="00E22469" w:rsidRPr="00E40EFD" w:rsidSect="00803AB4">
      <w:headerReference w:type="default" r:id="rId92"/>
      <w:footerReference w:type="default" r:id="rId93"/>
      <w:headerReference w:type="first" r:id="rId94"/>
      <w:pgSz w:w="11906" w:h="16838" w:code="9"/>
      <w:pgMar w:top="1418" w:right="1134" w:bottom="156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87E" w:rsidRDefault="00E1587E">
      <w:r>
        <w:separator/>
      </w:r>
    </w:p>
  </w:endnote>
  <w:endnote w:type="continuationSeparator" w:id="1">
    <w:p w:rsidR="00E1587E" w:rsidRDefault="00E1587E">
      <w:r>
        <w:continuationSeparator/>
      </w:r>
    </w:p>
  </w:endnote>
  <w:endnote w:type="continuationNotice" w:id="2">
    <w:p w:rsidR="00E1587E" w:rsidRDefault="00E1587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 nº </w:t>
    </w:r>
    <w:r w:rsidR="00C0242E" w:rsidRPr="003D5419">
      <w:rPr>
        <w:rFonts w:ascii="Times New Roman" w:hAnsi="Times New Roman" w:cs="Times New Roman"/>
        <w:sz w:val="16"/>
        <w:szCs w:val="16"/>
      </w:rPr>
      <w:t>02</w:t>
    </w:r>
    <w:r w:rsidR="00DB0A6A">
      <w:rPr>
        <w:rFonts w:ascii="Times New Roman" w:hAnsi="Times New Roman" w:cs="Times New Roman"/>
        <w:sz w:val="16"/>
        <w:szCs w:val="16"/>
      </w:rPr>
      <w:t>3</w:t>
    </w:r>
    <w:r w:rsidR="00C0242E" w:rsidRPr="003D5419">
      <w:rPr>
        <w:rFonts w:ascii="Times New Roman" w:hAnsi="Times New Roman" w:cs="Times New Roman"/>
        <w:sz w:val="16"/>
        <w:szCs w:val="16"/>
      </w:rPr>
      <w:t xml:space="preserve">/2023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0</w:t>
    </w:r>
    <w:r w:rsidR="00D71522">
      <w:rPr>
        <w:rFonts w:ascii="Times New Roman" w:hAnsi="Times New Roman" w:cs="Times New Roman"/>
        <w:sz w:val="16"/>
        <w:szCs w:val="16"/>
      </w:rPr>
      <w:t>4</w:t>
    </w:r>
    <w:r w:rsidR="00DB0A6A">
      <w:rPr>
        <w:rFonts w:ascii="Times New Roman" w:hAnsi="Times New Roman" w:cs="Times New Roman"/>
        <w:sz w:val="16"/>
        <w:szCs w:val="16"/>
      </w:rPr>
      <w:t>3</w:t>
    </w:r>
    <w:r w:rsidR="004C2E27" w:rsidRPr="004240ED">
      <w:rPr>
        <w:rFonts w:ascii="Times New Roman" w:hAnsi="Times New Roman" w:cs="Times New Roman"/>
        <w:sz w:val="16"/>
        <w:szCs w:val="16"/>
      </w:rPr>
      <w:t>/202</w:t>
    </w:r>
    <w:r w:rsidRPr="004240ED">
      <w:rPr>
        <w:rFonts w:ascii="Times New Roman" w:hAnsi="Times New Roman" w:cs="Times New Roman"/>
        <w:sz w:val="16"/>
        <w:szCs w:val="16"/>
      </w:rPr>
      <w:t>3</w:t>
    </w:r>
    <w:r w:rsidR="004C2E27" w:rsidRPr="004240ED">
      <w:rPr>
        <w:rFonts w:ascii="Times New Roman" w:hAnsi="Times New Roman" w:cs="Times New Roman"/>
        <w:sz w:val="16"/>
        <w:szCs w:val="16"/>
      </w:rPr>
      <w:t xml:space="preserve"> - Página </w:t>
    </w:r>
    <w:r w:rsidR="008D3B6D"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8D3B6D" w:rsidRPr="004240ED">
      <w:rPr>
        <w:rFonts w:ascii="Times New Roman" w:hAnsi="Times New Roman" w:cs="Times New Roman"/>
        <w:b/>
        <w:sz w:val="16"/>
        <w:szCs w:val="16"/>
      </w:rPr>
      <w:fldChar w:fldCharType="separate"/>
    </w:r>
    <w:r w:rsidR="00DA7508">
      <w:rPr>
        <w:rFonts w:ascii="Times New Roman" w:hAnsi="Times New Roman" w:cs="Times New Roman"/>
        <w:b/>
        <w:noProof/>
        <w:sz w:val="16"/>
        <w:szCs w:val="16"/>
      </w:rPr>
      <w:t>40</w:t>
    </w:r>
    <w:r w:rsidR="008D3B6D"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8D3B6D"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8D3B6D" w:rsidRPr="004240ED">
      <w:rPr>
        <w:rFonts w:ascii="Times New Roman" w:hAnsi="Times New Roman" w:cs="Times New Roman"/>
        <w:b/>
        <w:sz w:val="16"/>
        <w:szCs w:val="16"/>
      </w:rPr>
      <w:fldChar w:fldCharType="separate"/>
    </w:r>
    <w:r w:rsidR="00DA7508">
      <w:rPr>
        <w:rFonts w:ascii="Times New Roman" w:hAnsi="Times New Roman" w:cs="Times New Roman"/>
        <w:b/>
        <w:noProof/>
        <w:sz w:val="16"/>
        <w:szCs w:val="16"/>
      </w:rPr>
      <w:t>49</w:t>
    </w:r>
    <w:r w:rsidR="008D3B6D" w:rsidRPr="004240ED">
      <w:rPr>
        <w:rFonts w:ascii="Times New Roman" w:hAnsi="Times New Roman" w:cs="Times New Roman"/>
        <w:b/>
        <w:sz w:val="16"/>
        <w:szCs w:val="16"/>
      </w:rPr>
      <w:fldChar w:fldCharType="end"/>
    </w:r>
  </w:p>
  <w:p w:rsidR="00842420" w:rsidRPr="00842420" w:rsidRDefault="00842420" w:rsidP="004C2E27">
    <w:pPr>
      <w:pStyle w:val="Rodap"/>
    </w:pPr>
  </w:p>
  <w:p w:rsidR="007C082F" w:rsidRDefault="007C0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87E" w:rsidRDefault="00E1587E">
      <w:r>
        <w:separator/>
      </w:r>
    </w:p>
  </w:footnote>
  <w:footnote w:type="continuationSeparator" w:id="1">
    <w:p w:rsidR="00E1587E" w:rsidRDefault="00E1587E">
      <w:r>
        <w:continuationSeparator/>
      </w:r>
    </w:p>
  </w:footnote>
  <w:footnote w:type="continuationNotice" w:id="2">
    <w:p w:rsidR="00E1587E" w:rsidRDefault="00E158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028641051" name="Imagem 102864105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rsidR="003C7A23" w:rsidRDefault="003C7A23" w:rsidP="00AC5259">
    <w:pPr>
      <w:pStyle w:val="Cabealho"/>
      <w:jc w:val="right"/>
    </w:pPr>
  </w:p>
  <w:p w:rsidR="007C082F" w:rsidRDefault="007C08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31204435" name="Imagem 123120443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rsidR="00F522F3" w:rsidRDefault="00F522F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8305C7C"/>
    <w:multiLevelType w:val="hybridMultilevel"/>
    <w:tmpl w:val="2874568C"/>
    <w:lvl w:ilvl="0" w:tplc="FFFFFFFF">
      <w:start w:val="1"/>
      <w:numFmt w:val="low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14C366D"/>
    <w:multiLevelType w:val="multilevel"/>
    <w:tmpl w:val="335CAA52"/>
    <w:lvl w:ilvl="0">
      <w:start w:val="7"/>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nsid w:val="15FC063F"/>
    <w:multiLevelType w:val="multilevel"/>
    <w:tmpl w:val="3EBE4B4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nsid w:val="18202DDD"/>
    <w:multiLevelType w:val="multilevel"/>
    <w:tmpl w:val="BB7C078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rPr>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AF1EA2"/>
    <w:multiLevelType w:val="multilevel"/>
    <w:tmpl w:val="FC0E3F98"/>
    <w:lvl w:ilvl="0">
      <w:start w:val="11"/>
      <w:numFmt w:val="decimal"/>
      <w:lvlText w:val="%1"/>
      <w:lvlJc w:val="left"/>
      <w:pPr>
        <w:ind w:left="600" w:hanging="600"/>
      </w:pPr>
      <w:rPr>
        <w:rFonts w:hint="default"/>
      </w:rPr>
    </w:lvl>
    <w:lvl w:ilvl="1">
      <w:start w:val="3"/>
      <w:numFmt w:val="decimal"/>
      <w:lvlText w:val="%1.%2"/>
      <w:lvlJc w:val="left"/>
      <w:pPr>
        <w:ind w:left="952" w:hanging="600"/>
      </w:pPr>
      <w:rPr>
        <w:rFonts w:hint="default"/>
      </w:rPr>
    </w:lvl>
    <w:lvl w:ilvl="2">
      <w:start w:val="4"/>
      <w:numFmt w:val="decimal"/>
      <w:lvlText w:val="%1.%2.%3"/>
      <w:lvlJc w:val="left"/>
      <w:pPr>
        <w:ind w:left="1424" w:hanging="720"/>
      </w:pPr>
      <w:rPr>
        <w:rFonts w:hint="default"/>
        <w:b/>
        <w:bCs/>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2">
    <w:nsid w:val="2B371D03"/>
    <w:multiLevelType w:val="multilevel"/>
    <w:tmpl w:val="0D54AE54"/>
    <w:lvl w:ilvl="0">
      <w:start w:val="3"/>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4BC4761"/>
    <w:multiLevelType w:val="multilevel"/>
    <w:tmpl w:val="AFACD4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73C146D"/>
    <w:multiLevelType w:val="multilevel"/>
    <w:tmpl w:val="D096CA16"/>
    <w:lvl w:ilvl="0">
      <w:start w:val="2"/>
      <w:numFmt w:val="decimal"/>
      <w:lvlText w:val="%1"/>
      <w:lvlJc w:val="left"/>
      <w:pPr>
        <w:ind w:left="360" w:hanging="360"/>
      </w:pPr>
      <w:rPr>
        <w:rFonts w:eastAsia="MS Mincho"/>
      </w:rPr>
    </w:lvl>
    <w:lvl w:ilvl="1">
      <w:start w:val="2"/>
      <w:numFmt w:val="decimal"/>
      <w:lvlText w:val="%1.%2"/>
      <w:lvlJc w:val="left"/>
      <w:pPr>
        <w:ind w:left="720" w:hanging="360"/>
      </w:pPr>
      <w:rPr>
        <w:rFonts w:eastAsia="MS Mincho"/>
        <w:b/>
        <w:bCs w:val="0"/>
        <w:sz w:val="22"/>
        <w:szCs w:val="22"/>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520" w:hanging="108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600" w:hanging="1440"/>
      </w:pPr>
      <w:rPr>
        <w:rFonts w:eastAsia="MS Mincho"/>
      </w:rPr>
    </w:lvl>
    <w:lvl w:ilvl="7">
      <w:start w:val="1"/>
      <w:numFmt w:val="decimal"/>
      <w:lvlText w:val="%1.%2.%3.%4.%5.%6.%7.%8"/>
      <w:lvlJc w:val="left"/>
      <w:pPr>
        <w:ind w:left="3960" w:hanging="1440"/>
      </w:pPr>
      <w:rPr>
        <w:rFonts w:eastAsia="MS Mincho"/>
      </w:rPr>
    </w:lvl>
    <w:lvl w:ilvl="8">
      <w:start w:val="1"/>
      <w:numFmt w:val="decimal"/>
      <w:lvlText w:val="%1.%2.%3.%4.%5.%6.%7.%8.%9"/>
      <w:lvlJc w:val="left"/>
      <w:pPr>
        <w:ind w:left="4320" w:hanging="1440"/>
      </w:pPr>
      <w:rPr>
        <w:rFonts w:eastAsia="MS Mincho"/>
      </w:rPr>
    </w:lvl>
  </w:abstractNum>
  <w:abstractNum w:abstractNumId="19">
    <w:nsid w:val="4C006D0C"/>
    <w:multiLevelType w:val="hybridMultilevel"/>
    <w:tmpl w:val="2874568C"/>
    <w:lvl w:ilvl="0" w:tplc="D40C4EFC">
      <w:start w:val="1"/>
      <w:numFmt w:val="lowerLetter"/>
      <w:lvlText w:val="%1)"/>
      <w:lvlJc w:val="left"/>
      <w:pPr>
        <w:ind w:left="360" w:hanging="360"/>
      </w:pPr>
      <w:rPr>
        <w:rFonts w:hint="default"/>
        <w:b/>
        <w:bCs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FD8692C"/>
    <w:multiLevelType w:val="hybridMultilevel"/>
    <w:tmpl w:val="2874568C"/>
    <w:lvl w:ilvl="0" w:tplc="FFFFFFFF">
      <w:start w:val="1"/>
      <w:numFmt w:val="low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4">
    <w:nsid w:val="65914A6E"/>
    <w:multiLevelType w:val="hybridMultilevel"/>
    <w:tmpl w:val="3DFA2226"/>
    <w:lvl w:ilvl="0" w:tplc="5E3EE512">
      <w:start w:val="2"/>
      <w:numFmt w:val="decimalZero"/>
      <w:lvlText w:val="%1"/>
      <w:lvlJc w:val="left"/>
      <w:pPr>
        <w:ind w:left="360" w:hanging="360"/>
      </w:pPr>
      <w:rPr>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FDC16DD"/>
    <w:multiLevelType w:val="multilevel"/>
    <w:tmpl w:val="59FA2370"/>
    <w:lvl w:ilvl="0">
      <w:start w:val="9"/>
      <w:numFmt w:val="decimal"/>
      <w:lvlText w:val="%1"/>
      <w:lvlJc w:val="left"/>
      <w:pPr>
        <w:ind w:left="360" w:hanging="360"/>
      </w:pPr>
      <w:rPr>
        <w:rFonts w:eastAsia="Arial"/>
        <w:b/>
        <w:bCs w:val="0"/>
      </w:rPr>
    </w:lvl>
    <w:lvl w:ilvl="1">
      <w:start w:val="1"/>
      <w:numFmt w:val="decimal"/>
      <w:lvlText w:val="%1.%2"/>
      <w:lvlJc w:val="left"/>
      <w:pPr>
        <w:ind w:left="856" w:hanging="360"/>
      </w:pPr>
      <w:rPr>
        <w:rFonts w:eastAsia="Arial"/>
        <w:b/>
        <w:bCs w:val="0"/>
        <w:sz w:val="22"/>
        <w:szCs w:val="22"/>
      </w:rPr>
    </w:lvl>
    <w:lvl w:ilvl="2">
      <w:start w:val="1"/>
      <w:numFmt w:val="decimal"/>
      <w:lvlText w:val="%1.%2.%3"/>
      <w:lvlJc w:val="left"/>
      <w:pPr>
        <w:ind w:left="1712" w:hanging="720"/>
      </w:pPr>
      <w:rPr>
        <w:rFonts w:eastAsia="Arial"/>
        <w:b/>
        <w:bCs w:val="0"/>
        <w:sz w:val="22"/>
        <w:szCs w:val="22"/>
      </w:rPr>
    </w:lvl>
    <w:lvl w:ilvl="3">
      <w:start w:val="1"/>
      <w:numFmt w:val="decimal"/>
      <w:lvlText w:val="%1.%2.%3.%4"/>
      <w:lvlJc w:val="left"/>
      <w:pPr>
        <w:ind w:left="2208" w:hanging="720"/>
      </w:pPr>
      <w:rPr>
        <w:rFonts w:eastAsia="Arial"/>
        <w:b w:val="0"/>
      </w:rPr>
    </w:lvl>
    <w:lvl w:ilvl="4">
      <w:start w:val="1"/>
      <w:numFmt w:val="decimal"/>
      <w:lvlText w:val="%1.%2.%3.%4.%5"/>
      <w:lvlJc w:val="left"/>
      <w:pPr>
        <w:ind w:left="3064" w:hanging="1080"/>
      </w:pPr>
      <w:rPr>
        <w:rFonts w:eastAsia="Arial"/>
        <w:b w:val="0"/>
      </w:rPr>
    </w:lvl>
    <w:lvl w:ilvl="5">
      <w:start w:val="1"/>
      <w:numFmt w:val="decimal"/>
      <w:lvlText w:val="%1.%2.%3.%4.%5.%6"/>
      <w:lvlJc w:val="left"/>
      <w:pPr>
        <w:ind w:left="3560" w:hanging="1080"/>
      </w:pPr>
      <w:rPr>
        <w:rFonts w:eastAsia="Arial"/>
        <w:b w:val="0"/>
      </w:rPr>
    </w:lvl>
    <w:lvl w:ilvl="6">
      <w:start w:val="1"/>
      <w:numFmt w:val="decimal"/>
      <w:lvlText w:val="%1.%2.%3.%4.%5.%6.%7"/>
      <w:lvlJc w:val="left"/>
      <w:pPr>
        <w:ind w:left="4416" w:hanging="1440"/>
      </w:pPr>
      <w:rPr>
        <w:rFonts w:eastAsia="Arial"/>
        <w:b w:val="0"/>
      </w:rPr>
    </w:lvl>
    <w:lvl w:ilvl="7">
      <w:start w:val="1"/>
      <w:numFmt w:val="decimal"/>
      <w:lvlText w:val="%1.%2.%3.%4.%5.%6.%7.%8"/>
      <w:lvlJc w:val="left"/>
      <w:pPr>
        <w:ind w:left="4912" w:hanging="1440"/>
      </w:pPr>
      <w:rPr>
        <w:rFonts w:eastAsia="Arial"/>
        <w:b w:val="0"/>
      </w:rPr>
    </w:lvl>
    <w:lvl w:ilvl="8">
      <w:start w:val="1"/>
      <w:numFmt w:val="decimal"/>
      <w:lvlText w:val="%1.%2.%3.%4.%5.%6.%7.%8.%9"/>
      <w:lvlJc w:val="left"/>
      <w:pPr>
        <w:ind w:left="5408" w:hanging="1440"/>
      </w:pPr>
      <w:rPr>
        <w:rFonts w:eastAsia="Arial"/>
        <w:b w:val="0"/>
      </w:rPr>
    </w:lvl>
  </w:abstractNum>
  <w:abstractNum w:abstractNumId="27">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7536B04"/>
    <w:multiLevelType w:val="multilevel"/>
    <w:tmpl w:val="FA4CD8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7C6858"/>
    <w:multiLevelType w:val="multilevel"/>
    <w:tmpl w:val="1686978C"/>
    <w:lvl w:ilvl="0">
      <w:start w:val="8"/>
      <w:numFmt w:val="decimal"/>
      <w:lvlText w:val="%1"/>
      <w:lvlJc w:val="left"/>
      <w:pPr>
        <w:ind w:left="360" w:hanging="360"/>
      </w:pPr>
      <w:rPr>
        <w:b/>
      </w:rPr>
    </w:lvl>
    <w:lvl w:ilvl="1">
      <w:start w:val="1"/>
      <w:numFmt w:val="decimal"/>
      <w:lvlText w:val="%1.%2"/>
      <w:lvlJc w:val="left"/>
      <w:pPr>
        <w:ind w:left="1070" w:hanging="360"/>
      </w:pPr>
      <w:rPr>
        <w:b/>
        <w:sz w:val="22"/>
        <w:szCs w:val="22"/>
      </w:rPr>
    </w:lvl>
    <w:lvl w:ilvl="2">
      <w:start w:val="1"/>
      <w:numFmt w:val="decimal"/>
      <w:lvlText w:val="%1.%2.%3"/>
      <w:lvlJc w:val="left"/>
      <w:pPr>
        <w:ind w:left="1713" w:hanging="720"/>
      </w:pPr>
      <w:rPr>
        <w:b/>
        <w:sz w:val="22"/>
        <w:szCs w:val="22"/>
      </w:rPr>
    </w:lvl>
    <w:lvl w:ilvl="3">
      <w:start w:val="1"/>
      <w:numFmt w:val="decimal"/>
      <w:lvlText w:val="%1.%2.%3.%4"/>
      <w:lvlJc w:val="left"/>
      <w:pPr>
        <w:ind w:left="2847" w:hanging="720"/>
      </w:pPr>
      <w:rPr>
        <w:b/>
      </w:rPr>
    </w:lvl>
    <w:lvl w:ilvl="4">
      <w:start w:val="1"/>
      <w:numFmt w:val="decimal"/>
      <w:lvlText w:val="%1.%2.%3.%4.%5"/>
      <w:lvlJc w:val="left"/>
      <w:pPr>
        <w:ind w:left="3916" w:hanging="1080"/>
      </w:pPr>
      <w:rPr>
        <w:b/>
      </w:rPr>
    </w:lvl>
    <w:lvl w:ilvl="5">
      <w:start w:val="1"/>
      <w:numFmt w:val="decimal"/>
      <w:lvlText w:val="%1.%2.%3.%4.%5.%6"/>
      <w:lvlJc w:val="left"/>
      <w:pPr>
        <w:ind w:left="4625" w:hanging="1080"/>
      </w:pPr>
      <w:rPr>
        <w:b/>
      </w:rPr>
    </w:lvl>
    <w:lvl w:ilvl="6">
      <w:start w:val="1"/>
      <w:numFmt w:val="decimal"/>
      <w:lvlText w:val="%1.%2.%3.%4.%5.%6.%7"/>
      <w:lvlJc w:val="left"/>
      <w:pPr>
        <w:ind w:left="5694" w:hanging="1440"/>
      </w:pPr>
      <w:rPr>
        <w:b/>
      </w:rPr>
    </w:lvl>
    <w:lvl w:ilvl="7">
      <w:start w:val="1"/>
      <w:numFmt w:val="decimal"/>
      <w:lvlText w:val="%1.%2.%3.%4.%5.%6.%7.%8"/>
      <w:lvlJc w:val="left"/>
      <w:pPr>
        <w:ind w:left="6403" w:hanging="1440"/>
      </w:pPr>
      <w:rPr>
        <w:b/>
      </w:rPr>
    </w:lvl>
    <w:lvl w:ilvl="8">
      <w:start w:val="1"/>
      <w:numFmt w:val="decimal"/>
      <w:lvlText w:val="%1.%2.%3.%4.%5.%6.%7.%8.%9"/>
      <w:lvlJc w:val="left"/>
      <w:pPr>
        <w:ind w:left="7112" w:hanging="1440"/>
      </w:pPr>
      <w:rPr>
        <w:b/>
      </w:r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8"/>
  </w:num>
  <w:num w:numId="4">
    <w:abstractNumId w:val="31"/>
  </w:num>
  <w:num w:numId="5">
    <w:abstractNumId w:val="17"/>
  </w:num>
  <w:num w:numId="6">
    <w:abstractNumId w:val="13"/>
  </w:num>
  <w:num w:numId="7">
    <w:abstractNumId w:val="21"/>
  </w:num>
  <w:num w:numId="8">
    <w:abstractNumId w:val="25"/>
  </w:num>
  <w:num w:numId="9">
    <w:abstractNumId w:val="4"/>
  </w:num>
  <w:num w:numId="10">
    <w:abstractNumId w:val="32"/>
  </w:num>
  <w:num w:numId="11">
    <w:abstractNumId w:val="7"/>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9"/>
  </w:num>
  <w:num w:numId="16">
    <w:abstractNumId w:val="1"/>
  </w:num>
  <w:num w:numId="17">
    <w:abstractNumId w:val="16"/>
  </w:num>
  <w:num w:numId="18">
    <w:abstractNumId w:val="23"/>
  </w:num>
  <w:num w:numId="19">
    <w:abstractNumId w:val="27"/>
  </w:num>
  <w:num w:numId="20">
    <w:abstractNumId w:val="20"/>
  </w:num>
  <w:num w:numId="21">
    <w:abstractNumId w:val="5"/>
  </w:num>
  <w:num w:numId="22">
    <w:abstractNumId w:val="24"/>
  </w:num>
  <w:num w:numId="23">
    <w:abstractNumId w:val="18"/>
  </w:num>
  <w:num w:numId="24">
    <w:abstractNumId w:val="12"/>
  </w:num>
  <w:num w:numId="25">
    <w:abstractNumId w:val="9"/>
  </w:num>
  <w:num w:numId="26">
    <w:abstractNumId w:val="6"/>
  </w:num>
  <w:num w:numId="27">
    <w:abstractNumId w:val="30"/>
  </w:num>
  <w:num w:numId="28">
    <w:abstractNumId w:val="26"/>
  </w:num>
  <w:num w:numId="29">
    <w:abstractNumId w:val="19"/>
  </w:num>
  <w:num w:numId="30">
    <w:abstractNumId w:val="3"/>
  </w:num>
  <w:num w:numId="31">
    <w:abstractNumId w:val="11"/>
  </w:num>
  <w:num w:numId="32">
    <w:abstractNumId w:val="2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41"/>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3EAE"/>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282"/>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314"/>
    <w:rsid w:val="000F5A07"/>
    <w:rsid w:val="000F67E0"/>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AEF"/>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0ECC"/>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3A00"/>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A2E"/>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036"/>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252"/>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AF2"/>
    <w:rsid w:val="002E6DA0"/>
    <w:rsid w:val="002E7459"/>
    <w:rsid w:val="002E7544"/>
    <w:rsid w:val="002E7C0B"/>
    <w:rsid w:val="002E7F19"/>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FDE"/>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1EA"/>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A7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B4A"/>
    <w:rsid w:val="003F5CD4"/>
    <w:rsid w:val="003F675F"/>
    <w:rsid w:val="003F6883"/>
    <w:rsid w:val="003F6C4D"/>
    <w:rsid w:val="003F6E6A"/>
    <w:rsid w:val="003F6F05"/>
    <w:rsid w:val="003F7C89"/>
    <w:rsid w:val="00400200"/>
    <w:rsid w:val="004011D9"/>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129"/>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AAB"/>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364"/>
    <w:rsid w:val="00471289"/>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5E"/>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69E"/>
    <w:rsid w:val="00523E99"/>
    <w:rsid w:val="0052410E"/>
    <w:rsid w:val="00524710"/>
    <w:rsid w:val="00525315"/>
    <w:rsid w:val="005259D4"/>
    <w:rsid w:val="00525A84"/>
    <w:rsid w:val="00525BE2"/>
    <w:rsid w:val="005268EB"/>
    <w:rsid w:val="00526B87"/>
    <w:rsid w:val="00526C3D"/>
    <w:rsid w:val="00527232"/>
    <w:rsid w:val="005273E0"/>
    <w:rsid w:val="005276CE"/>
    <w:rsid w:val="00527D57"/>
    <w:rsid w:val="00530AE8"/>
    <w:rsid w:val="0053119E"/>
    <w:rsid w:val="0053132E"/>
    <w:rsid w:val="00531425"/>
    <w:rsid w:val="00532126"/>
    <w:rsid w:val="00532993"/>
    <w:rsid w:val="00532A04"/>
    <w:rsid w:val="00533750"/>
    <w:rsid w:val="005338DF"/>
    <w:rsid w:val="0053391D"/>
    <w:rsid w:val="005347C5"/>
    <w:rsid w:val="0053498D"/>
    <w:rsid w:val="00534B33"/>
    <w:rsid w:val="0053529C"/>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782"/>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B09"/>
    <w:rsid w:val="00573BD8"/>
    <w:rsid w:val="00575326"/>
    <w:rsid w:val="005756B5"/>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750C"/>
    <w:rsid w:val="005A779F"/>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4C71"/>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84"/>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0DAD"/>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36B"/>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548"/>
    <w:rsid w:val="007D0D04"/>
    <w:rsid w:val="007D1573"/>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777"/>
    <w:rsid w:val="00800A85"/>
    <w:rsid w:val="00800C84"/>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B49"/>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B6D"/>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35E"/>
    <w:rsid w:val="00997F4B"/>
    <w:rsid w:val="009A0B5D"/>
    <w:rsid w:val="009A1301"/>
    <w:rsid w:val="009A244C"/>
    <w:rsid w:val="009A2BBB"/>
    <w:rsid w:val="009A2C08"/>
    <w:rsid w:val="009A2CD1"/>
    <w:rsid w:val="009A2CF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4DD"/>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1CC"/>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3A2"/>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0A9"/>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B4F"/>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A99"/>
    <w:rsid w:val="00C03F48"/>
    <w:rsid w:val="00C03F51"/>
    <w:rsid w:val="00C0422A"/>
    <w:rsid w:val="00C0501B"/>
    <w:rsid w:val="00C0522D"/>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F51"/>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07"/>
    <w:rsid w:val="00C97254"/>
    <w:rsid w:val="00C97825"/>
    <w:rsid w:val="00C97DF7"/>
    <w:rsid w:val="00CA0AEE"/>
    <w:rsid w:val="00CA12C3"/>
    <w:rsid w:val="00CA14C9"/>
    <w:rsid w:val="00CA1A6A"/>
    <w:rsid w:val="00CA20A3"/>
    <w:rsid w:val="00CA236E"/>
    <w:rsid w:val="00CA24FB"/>
    <w:rsid w:val="00CA27D6"/>
    <w:rsid w:val="00CA2D5B"/>
    <w:rsid w:val="00CA2F94"/>
    <w:rsid w:val="00CA3B5A"/>
    <w:rsid w:val="00CA3B64"/>
    <w:rsid w:val="00CA5BCA"/>
    <w:rsid w:val="00CA6108"/>
    <w:rsid w:val="00CA64D5"/>
    <w:rsid w:val="00CA66DA"/>
    <w:rsid w:val="00CA67A1"/>
    <w:rsid w:val="00CA7A20"/>
    <w:rsid w:val="00CB1877"/>
    <w:rsid w:val="00CB1AAC"/>
    <w:rsid w:val="00CB21E2"/>
    <w:rsid w:val="00CB2AA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7A8"/>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FA0"/>
    <w:rsid w:val="00D17378"/>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508"/>
    <w:rsid w:val="00DA7D61"/>
    <w:rsid w:val="00DB0A6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5DE"/>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E7"/>
    <w:rsid w:val="00E02F7E"/>
    <w:rsid w:val="00E037E3"/>
    <w:rsid w:val="00E03CD1"/>
    <w:rsid w:val="00E04590"/>
    <w:rsid w:val="00E04C02"/>
    <w:rsid w:val="00E04FBA"/>
    <w:rsid w:val="00E053B2"/>
    <w:rsid w:val="00E0617A"/>
    <w:rsid w:val="00E0644B"/>
    <w:rsid w:val="00E064D3"/>
    <w:rsid w:val="00E06595"/>
    <w:rsid w:val="00E0763E"/>
    <w:rsid w:val="00E0799E"/>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5E3"/>
    <w:rsid w:val="00E77A45"/>
    <w:rsid w:val="00E801E4"/>
    <w:rsid w:val="00E80693"/>
    <w:rsid w:val="00E8100E"/>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D36"/>
    <w:rsid w:val="00EF5F34"/>
    <w:rsid w:val="00EF66FC"/>
    <w:rsid w:val="00EF6B68"/>
    <w:rsid w:val="00EF72D1"/>
    <w:rsid w:val="00EF7936"/>
    <w:rsid w:val="00F00C01"/>
    <w:rsid w:val="00F0135B"/>
    <w:rsid w:val="00F01C15"/>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uiPriority w:val="99"/>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secretariageral@camarauberlandia.mg.gov.br" TargetMode="External"/><Relationship Id="rId47"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mailto:compras@camarauberlandia.mg.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gov.br/compras/pt-br/acesso-a-informacao/legislacao/instrucoes-normativas/instrucao-normativa-seges-me-no-26-de-13-de-abril-de-2022" TargetMode="External"/><Relationship Id="rId87" Type="http://schemas.openxmlformats.org/officeDocument/2006/relationships/hyperlink" Target="https://www.planalto.gov.br/ccivil_03/leis/l8078compilado.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atrimonio@camarauberlandia.mg.gov.br" TargetMode="External"/><Relationship Id="rId48" Type="http://schemas.openxmlformats.org/officeDocument/2006/relationships/hyperlink" Target="http://www.portaldoempreendedor.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camarauberlandia.mg.gov.br/Portal_v2/transparencia/licitacoes-e-compras"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25art159"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compras@camarauberlandia.mg.gov.br" TargetMode="External"/><Relationship Id="rId49" Type="http://schemas.openxmlformats.org/officeDocument/2006/relationships/hyperlink" Target="https://www.gov.br/compras/pt-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purl.org/dc/terms/"/>
    <ds:schemaRef ds:uri="feb27506-d0cb-4764-903f-1304ed79efc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8ce77f6a-f1fb-45c7-a4e1-13af6ce189a7"/>
    <ds:schemaRef ds:uri="http://www.w3.org/XML/1998/namespace"/>
    <ds:schemaRef ds:uri="http://purl.org/dc/dcmitype/"/>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17306</Words>
  <Characters>93456</Characters>
  <Application>Microsoft Office Word</Application>
  <DocSecurity>0</DocSecurity>
  <Lines>778</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110541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2023-10-23T16:33:00Z</dcterms:created>
  <dcterms:modified xsi:type="dcterms:W3CDTF">2023-10-31T19:12:00Z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